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Default="00055DCF" w:rsidP="00055DCF">
      <w:pPr>
        <w:jc w:val="right"/>
        <w:rPr>
          <w:color w:val="0070C0"/>
          <w:sz w:val="40"/>
          <w:szCs w:val="40"/>
        </w:rPr>
      </w:pPr>
      <w:r>
        <w:rPr>
          <w:noProof/>
          <w:color w:val="0070C0"/>
          <w:sz w:val="40"/>
          <w:szCs w:val="40"/>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30320F59" w14:textId="117D3271" w:rsidR="0001495D" w:rsidRPr="009746AD" w:rsidRDefault="0001495D">
      <w:pPr>
        <w:rPr>
          <w:color w:val="0070C0"/>
          <w:sz w:val="32"/>
          <w:szCs w:val="32"/>
        </w:rPr>
      </w:pPr>
      <w:r w:rsidRPr="009746AD">
        <w:rPr>
          <w:color w:val="0070C0"/>
          <w:sz w:val="32"/>
          <w:szCs w:val="32"/>
        </w:rPr>
        <w:t xml:space="preserve">KC </w:t>
      </w:r>
      <w:r w:rsidR="007677F3">
        <w:rPr>
          <w:color w:val="0070C0"/>
          <w:sz w:val="32"/>
          <w:szCs w:val="32"/>
        </w:rPr>
        <w:t>100.9</w:t>
      </w:r>
      <w:bookmarkStart w:id="0" w:name="_GoBack"/>
      <w:bookmarkEnd w:id="0"/>
    </w:p>
    <w:p w14:paraId="53542973" w14:textId="64F15031" w:rsidR="0001495D" w:rsidRPr="009746AD" w:rsidRDefault="00857C16">
      <w:pPr>
        <w:rPr>
          <w:color w:val="0070C0"/>
          <w:sz w:val="32"/>
          <w:szCs w:val="32"/>
        </w:rPr>
      </w:pPr>
      <w:r>
        <w:rPr>
          <w:color w:val="0070C0"/>
          <w:sz w:val="32"/>
          <w:szCs w:val="32"/>
        </w:rPr>
        <w:t>Board of Directors Purpose</w:t>
      </w:r>
    </w:p>
    <w:p w14:paraId="17C7E03B" w14:textId="1814534F" w:rsidR="0001495D" w:rsidRPr="009746AD" w:rsidRDefault="0001495D">
      <w:pPr>
        <w:rPr>
          <w:color w:val="0070C0"/>
          <w:sz w:val="32"/>
          <w:szCs w:val="32"/>
        </w:rPr>
      </w:pPr>
      <w:r w:rsidRPr="009746AD">
        <w:rPr>
          <w:color w:val="0070C0"/>
          <w:sz w:val="32"/>
          <w:szCs w:val="32"/>
        </w:rPr>
        <w:t xml:space="preserve">Last Revision/Approval Date: </w:t>
      </w:r>
      <w:r w:rsidR="004002D7">
        <w:rPr>
          <w:color w:val="0070C0"/>
          <w:sz w:val="32"/>
          <w:szCs w:val="32"/>
        </w:rPr>
        <w:t>2/7/2024</w:t>
      </w:r>
    </w:p>
    <w:p w14:paraId="3465F088" w14:textId="73829595" w:rsidR="0001495D" w:rsidRPr="009746AD" w:rsidRDefault="0001495D" w:rsidP="0001495D">
      <w:pPr>
        <w:tabs>
          <w:tab w:val="left" w:pos="960"/>
        </w:tabs>
        <w:rPr>
          <w:sz w:val="32"/>
          <w:szCs w:val="32"/>
        </w:rPr>
      </w:pPr>
      <w:r w:rsidRPr="009746AD">
        <w:rPr>
          <w:sz w:val="32"/>
          <w:szCs w:val="32"/>
        </w:rPr>
        <w:t>______________________________________________</w:t>
      </w:r>
    </w:p>
    <w:p w14:paraId="0BA2EE11" w14:textId="3FB41748" w:rsidR="004002D7" w:rsidRPr="003F607C" w:rsidRDefault="004002D7" w:rsidP="004002D7">
      <w:pPr>
        <w:rPr>
          <w:rFonts w:ascii="Times New Roman" w:hAnsi="Times New Roman" w:cs="Times New Roman"/>
          <w:sz w:val="24"/>
          <w:szCs w:val="24"/>
        </w:rPr>
      </w:pPr>
      <w:r>
        <w:rPr>
          <w:rFonts w:ascii="Times New Roman" w:hAnsi="Times New Roman" w:cs="Times New Roman"/>
          <w:sz w:val="24"/>
          <w:szCs w:val="24"/>
        </w:rPr>
        <w:t xml:space="preserve">The Board of Directors’ purpose is to oversee, guide, and direct the operations of Kingdom College in accordance with the requirements of the institution’s By-laws and Board Governance Manuel. The Board of Directors is the fiduciary custodian of the institution’s finances and the caretakers that ensure the Mission and Vision of Kingdom College align with the institution’s By-Laws and the expectations of the populations served by this institution.     </w:t>
      </w:r>
    </w:p>
    <w:p w14:paraId="5A7B26F0" w14:textId="1CF2379F" w:rsidR="00E54E44" w:rsidRDefault="00E54E44">
      <w:pPr>
        <w:rPr>
          <w:rFonts w:ascii="Times New Roman" w:hAnsi="Times New Roman" w:cs="Times New Roman"/>
          <w:b/>
          <w:bCs/>
          <w:color w:val="000000"/>
          <w:sz w:val="28"/>
          <w:szCs w:val="28"/>
        </w:rPr>
      </w:pPr>
    </w:p>
    <w:sectPr w:rsidR="00E54E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61AE"/>
    <w:multiLevelType w:val="hybridMultilevel"/>
    <w:tmpl w:val="A18C13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4D62EAC"/>
    <w:multiLevelType w:val="hybridMultilevel"/>
    <w:tmpl w:val="C0C4A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3">
    <w:nsid w:val="60C776E2"/>
    <w:multiLevelType w:val="hybridMultilevel"/>
    <w:tmpl w:val="A6EE9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1495D"/>
    <w:rsid w:val="00055DCF"/>
    <w:rsid w:val="004002D7"/>
    <w:rsid w:val="00454791"/>
    <w:rsid w:val="005B6ED1"/>
    <w:rsid w:val="006C39B5"/>
    <w:rsid w:val="006D1469"/>
    <w:rsid w:val="00712A85"/>
    <w:rsid w:val="0073682F"/>
    <w:rsid w:val="007677F3"/>
    <w:rsid w:val="00857C16"/>
    <w:rsid w:val="009746AD"/>
    <w:rsid w:val="009F2461"/>
    <w:rsid w:val="00A57836"/>
    <w:rsid w:val="00BF2849"/>
    <w:rsid w:val="00D75CE6"/>
    <w:rsid w:val="00E062DE"/>
    <w:rsid w:val="00E54E44"/>
    <w:rsid w:val="00E804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7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7836"/>
    <w:pPr>
      <w:ind w:left="720"/>
      <w:contextualSpacing/>
    </w:pPr>
  </w:style>
  <w:style w:type="paragraph" w:styleId="BalloonText">
    <w:name w:val="Balloon Text"/>
    <w:basedOn w:val="Normal"/>
    <w:link w:val="BalloonTextChar"/>
    <w:uiPriority w:val="99"/>
    <w:semiHidden/>
    <w:unhideWhenUsed/>
    <w:rsid w:val="00767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7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7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7836"/>
    <w:pPr>
      <w:ind w:left="720"/>
      <w:contextualSpacing/>
    </w:pPr>
  </w:style>
  <w:style w:type="paragraph" w:styleId="BalloonText">
    <w:name w:val="Balloon Text"/>
    <w:basedOn w:val="Normal"/>
    <w:link w:val="BalloonTextChar"/>
    <w:uiPriority w:val="99"/>
    <w:semiHidden/>
    <w:unhideWhenUsed/>
    <w:rsid w:val="00767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7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501</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 Waters Kelly</dc:creator>
  <cp:keywords/>
  <dc:description/>
  <cp:lastModifiedBy>LW5</cp:lastModifiedBy>
  <cp:revision>10</cp:revision>
  <dcterms:created xsi:type="dcterms:W3CDTF">2021-05-24T14:40:00Z</dcterms:created>
  <dcterms:modified xsi:type="dcterms:W3CDTF">2025-07-22T17:46:00Z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8db7fa85a6c0d0b343019e82acb1716fe5b274788dc33c9b0406d996b9ab7f6b</vt:lpwstr>
  </property>
</Properties>
</file>