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0B3F9EC7" w:rsidR="0001495D" w:rsidRPr="000856F8" w:rsidRDefault="00AF30CB">
      <w:pPr>
        <w:rPr>
          <w:rFonts w:ascii="Times New Roman" w:hAnsi="Times New Roman" w:cs="Times New Roman"/>
          <w:color w:val="0070C0"/>
          <w:sz w:val="32"/>
          <w:szCs w:val="32"/>
        </w:rPr>
      </w:pPr>
      <w:r w:rsidRPr="000856F8">
        <w:rPr>
          <w:rFonts w:ascii="Times New Roman" w:hAnsi="Times New Roman" w:cs="Times New Roman"/>
          <w:color w:val="0070C0"/>
          <w:sz w:val="32"/>
          <w:szCs w:val="32"/>
        </w:rPr>
        <w:t xml:space="preserve">KC </w:t>
      </w:r>
      <w:r w:rsidR="00BB0E06">
        <w:rPr>
          <w:rFonts w:ascii="Times New Roman" w:hAnsi="Times New Roman" w:cs="Times New Roman"/>
          <w:color w:val="0070C0"/>
          <w:sz w:val="32"/>
          <w:szCs w:val="32"/>
        </w:rPr>
        <w:t>200.25</w:t>
      </w:r>
      <w:bookmarkStart w:id="0" w:name="_GoBack"/>
      <w:bookmarkEnd w:id="0"/>
    </w:p>
    <w:p w14:paraId="17C7E03B" w14:textId="155B6E4B" w:rsidR="0001495D" w:rsidRPr="000856F8" w:rsidRDefault="00C26CA8">
      <w:pPr>
        <w:rPr>
          <w:rFonts w:ascii="Times New Roman" w:hAnsi="Times New Roman" w:cs="Times New Roman"/>
          <w:color w:val="0070C0"/>
          <w:sz w:val="32"/>
          <w:szCs w:val="32"/>
        </w:rPr>
      </w:pPr>
      <w:r w:rsidRPr="000856F8">
        <w:rPr>
          <w:rFonts w:ascii="Times New Roman" w:hAnsi="Times New Roman" w:cs="Times New Roman"/>
          <w:color w:val="0070C0"/>
          <w:sz w:val="32"/>
          <w:szCs w:val="32"/>
        </w:rPr>
        <w:t>Distance Education</w:t>
      </w:r>
    </w:p>
    <w:p w14:paraId="400B1E32" w14:textId="58FB162C" w:rsidR="00E47273" w:rsidRPr="000856F8" w:rsidRDefault="00E47273" w:rsidP="00E47273">
      <w:pPr>
        <w:rPr>
          <w:rFonts w:ascii="Times New Roman" w:hAnsi="Times New Roman" w:cs="Times New Roman"/>
          <w:color w:val="0070C0"/>
          <w:sz w:val="32"/>
          <w:szCs w:val="32"/>
        </w:rPr>
      </w:pPr>
      <w:r w:rsidRPr="000856F8">
        <w:rPr>
          <w:rFonts w:ascii="Times New Roman" w:hAnsi="Times New Roman" w:cs="Times New Roman"/>
          <w:color w:val="0070C0"/>
          <w:sz w:val="32"/>
          <w:szCs w:val="32"/>
        </w:rPr>
        <w:t xml:space="preserve">Last Revision/Approval Date: </w:t>
      </w:r>
      <w:r w:rsidR="00CF5062" w:rsidRPr="000856F8">
        <w:rPr>
          <w:rFonts w:ascii="Times New Roman" w:hAnsi="Times New Roman" w:cs="Times New Roman"/>
          <w:color w:val="0070C0"/>
          <w:sz w:val="32"/>
          <w:szCs w:val="32"/>
        </w:rPr>
        <w:t>12/16/21</w:t>
      </w:r>
    </w:p>
    <w:p w14:paraId="3465F088" w14:textId="73829595" w:rsidR="0001495D" w:rsidRPr="000856F8" w:rsidRDefault="0001495D" w:rsidP="0001495D">
      <w:pPr>
        <w:tabs>
          <w:tab w:val="left" w:pos="960"/>
        </w:tabs>
        <w:rPr>
          <w:sz w:val="32"/>
          <w:szCs w:val="32"/>
        </w:rPr>
      </w:pPr>
      <w:r w:rsidRPr="000856F8">
        <w:rPr>
          <w:sz w:val="32"/>
          <w:szCs w:val="32"/>
        </w:rPr>
        <w:t>______________________________________________</w:t>
      </w:r>
    </w:p>
    <w:p w14:paraId="23D35AFC" w14:textId="6F5896E4" w:rsidR="00C26CA8" w:rsidRPr="00111899" w:rsidRDefault="00C26CA8" w:rsidP="00047F82">
      <w:pPr>
        <w:pStyle w:val="NormalWeb"/>
        <w:shd w:val="clear" w:color="auto" w:fill="FFFFFF"/>
        <w:spacing w:before="0" w:beforeAutospacing="0" w:after="0" w:afterAutospacing="0"/>
        <w:outlineLvl w:val="3"/>
        <w:rPr>
          <w:color w:val="000000" w:themeColor="text1"/>
        </w:rPr>
      </w:pPr>
      <w:r w:rsidRPr="00111899">
        <w:rPr>
          <w:color w:val="000000" w:themeColor="text1"/>
        </w:rPr>
        <w:t>Kingdom College</w:t>
      </w:r>
      <w:r w:rsidR="00751166" w:rsidRPr="00111899">
        <w:rPr>
          <w:color w:val="000000" w:themeColor="text1"/>
        </w:rPr>
        <w:t xml:space="preserve"> offers hybrid and online delivery methods as part of our Distance Education opportunities.  Our</w:t>
      </w:r>
      <w:r w:rsidRPr="00111899">
        <w:rPr>
          <w:color w:val="000000" w:themeColor="text1"/>
        </w:rPr>
        <w:t xml:space="preserve"> Learning Management System is CANVAS.  </w:t>
      </w:r>
    </w:p>
    <w:p w14:paraId="359F5B61" w14:textId="77777777" w:rsidR="00C26CA8" w:rsidRPr="00111899" w:rsidRDefault="00C26CA8" w:rsidP="00C26CA8">
      <w:pPr>
        <w:shd w:val="clear" w:color="auto" w:fill="FFFFFF"/>
        <w:spacing w:after="0" w:line="240" w:lineRule="auto"/>
        <w:rPr>
          <w:rFonts w:ascii="Times New Roman" w:eastAsia="Times New Roman" w:hAnsi="Times New Roman" w:cs="Times New Roman"/>
          <w:color w:val="131415"/>
          <w:sz w:val="24"/>
          <w:szCs w:val="24"/>
        </w:rPr>
      </w:pPr>
    </w:p>
    <w:p w14:paraId="212D69AA" w14:textId="1004B6A0" w:rsidR="005B5423" w:rsidRPr="00111899" w:rsidRDefault="00C26CA8" w:rsidP="00C26CA8">
      <w:pPr>
        <w:shd w:val="clear" w:color="auto" w:fill="FFFFFF"/>
        <w:spacing w:after="0" w:line="240" w:lineRule="auto"/>
        <w:rPr>
          <w:rFonts w:ascii="Times New Roman" w:eastAsia="Times New Roman" w:hAnsi="Times New Roman" w:cs="Times New Roman"/>
          <w:color w:val="131415"/>
          <w:sz w:val="24"/>
          <w:szCs w:val="24"/>
        </w:rPr>
      </w:pPr>
      <w:r w:rsidRPr="00111899">
        <w:rPr>
          <w:rFonts w:ascii="Times New Roman" w:eastAsia="Times New Roman" w:hAnsi="Times New Roman" w:cs="Times New Roman"/>
          <w:color w:val="131415"/>
          <w:sz w:val="24"/>
          <w:szCs w:val="24"/>
        </w:rPr>
        <w:t xml:space="preserve">The college has also contracted with Campus Café for our Student Information System.  Here are some </w:t>
      </w:r>
      <w:r w:rsidR="000856F8">
        <w:rPr>
          <w:rFonts w:ascii="Times New Roman" w:eastAsia="Times New Roman" w:hAnsi="Times New Roman" w:cs="Times New Roman"/>
          <w:color w:val="131415"/>
          <w:sz w:val="24"/>
          <w:szCs w:val="24"/>
        </w:rPr>
        <w:t xml:space="preserve">innovative ways this software works for our students and </w:t>
      </w:r>
      <w:r w:rsidR="005B5423" w:rsidRPr="00111899">
        <w:rPr>
          <w:rFonts w:ascii="Times New Roman" w:eastAsia="Times New Roman" w:hAnsi="Times New Roman" w:cs="Times New Roman"/>
          <w:color w:val="131415"/>
          <w:sz w:val="24"/>
          <w:szCs w:val="24"/>
        </w:rPr>
        <w:t xml:space="preserve">the entire college.  It is </w:t>
      </w:r>
      <w:r w:rsidR="000856F8">
        <w:rPr>
          <w:rFonts w:ascii="Times New Roman" w:eastAsia="Times New Roman" w:hAnsi="Times New Roman" w:cs="Times New Roman"/>
          <w:color w:val="131415"/>
          <w:sz w:val="24"/>
          <w:szCs w:val="24"/>
        </w:rPr>
        <w:t>cloud-based</w:t>
      </w:r>
      <w:r w:rsidR="005B5423" w:rsidRPr="00111899">
        <w:rPr>
          <w:rFonts w:ascii="Times New Roman" w:eastAsia="Times New Roman" w:hAnsi="Times New Roman" w:cs="Times New Roman"/>
          <w:color w:val="131415"/>
          <w:sz w:val="24"/>
          <w:szCs w:val="24"/>
        </w:rPr>
        <w:t xml:space="preserve"> and </w:t>
      </w:r>
      <w:r w:rsidR="000856F8">
        <w:rPr>
          <w:rFonts w:ascii="Times New Roman" w:eastAsia="Times New Roman" w:hAnsi="Times New Roman" w:cs="Times New Roman"/>
          <w:color w:val="131415"/>
          <w:sz w:val="24"/>
          <w:szCs w:val="24"/>
        </w:rPr>
        <w:t>a sound foundation for our students as our information system</w:t>
      </w:r>
      <w:r w:rsidR="005B5423" w:rsidRPr="00111899">
        <w:rPr>
          <w:rFonts w:ascii="Times New Roman" w:eastAsia="Times New Roman" w:hAnsi="Times New Roman" w:cs="Times New Roman"/>
          <w:color w:val="131415"/>
          <w:sz w:val="24"/>
          <w:szCs w:val="24"/>
        </w:rPr>
        <w:t>.</w:t>
      </w:r>
    </w:p>
    <w:p w14:paraId="10ED8A02" w14:textId="77777777" w:rsidR="005B5423" w:rsidRPr="00111899" w:rsidRDefault="005B5423" w:rsidP="00C26CA8">
      <w:pPr>
        <w:shd w:val="clear" w:color="auto" w:fill="FFFFFF"/>
        <w:spacing w:after="0" w:line="240" w:lineRule="auto"/>
        <w:rPr>
          <w:rFonts w:ascii="Times New Roman" w:eastAsia="Times New Roman" w:hAnsi="Times New Roman" w:cs="Times New Roman"/>
          <w:color w:val="131415"/>
          <w:sz w:val="24"/>
          <w:szCs w:val="24"/>
        </w:rPr>
      </w:pPr>
    </w:p>
    <w:p w14:paraId="1EFD4016" w14:textId="11ED5365" w:rsidR="005B5423" w:rsidRPr="00111899" w:rsidRDefault="005B5423" w:rsidP="00C26CA8">
      <w:pPr>
        <w:shd w:val="clear" w:color="auto" w:fill="FFFFFF"/>
        <w:spacing w:after="0" w:line="240" w:lineRule="auto"/>
        <w:rPr>
          <w:rFonts w:ascii="Times New Roman" w:hAnsi="Times New Roman" w:cs="Times New Roman"/>
          <w:color w:val="2F5496" w:themeColor="accent1" w:themeShade="BF"/>
          <w:sz w:val="24"/>
          <w:szCs w:val="24"/>
        </w:rPr>
      </w:pPr>
      <w:r w:rsidRPr="00111899">
        <w:rPr>
          <w:rFonts w:ascii="Times New Roman" w:hAnsi="Times New Roman" w:cs="Times New Roman"/>
          <w:color w:val="2F5496" w:themeColor="accent1" w:themeShade="BF"/>
          <w:sz w:val="24"/>
          <w:szCs w:val="24"/>
        </w:rPr>
        <w:t xml:space="preserve">Verification </w:t>
      </w:r>
      <w:r w:rsidR="00A8401E" w:rsidRPr="00111899">
        <w:rPr>
          <w:rFonts w:ascii="Times New Roman" w:hAnsi="Times New Roman" w:cs="Times New Roman"/>
          <w:color w:val="2F5496" w:themeColor="accent1" w:themeShade="BF"/>
          <w:sz w:val="24"/>
          <w:szCs w:val="24"/>
        </w:rPr>
        <w:t xml:space="preserve">of </w:t>
      </w:r>
      <w:r w:rsidRPr="00111899">
        <w:rPr>
          <w:rFonts w:ascii="Times New Roman" w:hAnsi="Times New Roman" w:cs="Times New Roman"/>
          <w:color w:val="2F5496" w:themeColor="accent1" w:themeShade="BF"/>
          <w:sz w:val="24"/>
          <w:szCs w:val="24"/>
        </w:rPr>
        <w:t xml:space="preserve">Compliance </w:t>
      </w:r>
      <w:r w:rsidR="00751166" w:rsidRPr="00111899">
        <w:rPr>
          <w:rFonts w:ascii="Times New Roman" w:hAnsi="Times New Roman" w:cs="Times New Roman"/>
          <w:color w:val="2F5496" w:themeColor="accent1" w:themeShade="BF"/>
          <w:sz w:val="24"/>
          <w:szCs w:val="24"/>
        </w:rPr>
        <w:t>w</w:t>
      </w:r>
      <w:r w:rsidRPr="00111899">
        <w:rPr>
          <w:rFonts w:ascii="Times New Roman" w:hAnsi="Times New Roman" w:cs="Times New Roman"/>
          <w:color w:val="2F5496" w:themeColor="accent1" w:themeShade="BF"/>
          <w:sz w:val="24"/>
          <w:szCs w:val="24"/>
        </w:rPr>
        <w:t xml:space="preserve">ith Accreditation-Relevant Federal Regulations </w:t>
      </w:r>
    </w:p>
    <w:p w14:paraId="79465B3D" w14:textId="4F9B82EE" w:rsidR="00B124E4" w:rsidRPr="00111899" w:rsidRDefault="005B5423" w:rsidP="00C26CA8">
      <w:pPr>
        <w:shd w:val="clear" w:color="auto" w:fill="FFFFFF"/>
        <w:spacing w:after="0" w:line="240" w:lineRule="auto"/>
        <w:rPr>
          <w:rFonts w:ascii="Times New Roman" w:hAnsi="Times New Roman" w:cs="Times New Roman"/>
          <w:sz w:val="24"/>
          <w:szCs w:val="24"/>
        </w:rPr>
      </w:pPr>
      <w:bookmarkStart w:id="1" w:name="_Hlk85788299"/>
      <w:r w:rsidRPr="00111899">
        <w:rPr>
          <w:rFonts w:ascii="Times New Roman" w:hAnsi="Times New Roman" w:cs="Times New Roman"/>
          <w:sz w:val="24"/>
          <w:szCs w:val="24"/>
        </w:rPr>
        <w:t>Student Identity Verification in Distance and Correspondence Education May 2018 Information to partially address area #1 Student Identity Verification in Distance and Correspondence Education of Verification of Compliance with Accreditation-Relevant Federal Regulations: The verification of student identity is essentially the confirmation of two conditions: 1) The right student has access to the correct course</w:t>
      </w:r>
      <w:r w:rsidR="000856F8">
        <w:rPr>
          <w:rFonts w:ascii="Times New Roman" w:hAnsi="Times New Roman" w:cs="Times New Roman"/>
          <w:sz w:val="24"/>
          <w:szCs w:val="24"/>
        </w:rPr>
        <w:t>, and</w:t>
      </w:r>
      <w:r w:rsidRPr="00111899">
        <w:rPr>
          <w:rFonts w:ascii="Times New Roman" w:hAnsi="Times New Roman" w:cs="Times New Roman"/>
          <w:sz w:val="24"/>
          <w:szCs w:val="24"/>
        </w:rPr>
        <w:t xml:space="preserve"> 2) that individual is indeed performing the work during the entire course duration. Fully online courses at Kingdom College are set up and conduc</w:t>
      </w:r>
      <w:r w:rsidR="00047F82" w:rsidRPr="00111899">
        <w:rPr>
          <w:rFonts w:ascii="Times New Roman" w:hAnsi="Times New Roman" w:cs="Times New Roman"/>
          <w:sz w:val="24"/>
          <w:szCs w:val="24"/>
        </w:rPr>
        <w:t xml:space="preserve">ted to meet both conditions.  </w:t>
      </w:r>
      <w:r w:rsidRPr="00111899">
        <w:rPr>
          <w:rFonts w:ascii="Times New Roman" w:hAnsi="Times New Roman" w:cs="Times New Roman"/>
          <w:sz w:val="24"/>
          <w:szCs w:val="24"/>
        </w:rPr>
        <w:t xml:space="preserve"> All students participating in o</w:t>
      </w:r>
      <w:r w:rsidR="00047F82" w:rsidRPr="00111899">
        <w:rPr>
          <w:rFonts w:ascii="Times New Roman" w:hAnsi="Times New Roman" w:cs="Times New Roman"/>
          <w:sz w:val="24"/>
          <w:szCs w:val="24"/>
        </w:rPr>
        <w:t>nline instruction offered by</w:t>
      </w:r>
      <w:r w:rsidRPr="00111899">
        <w:rPr>
          <w:rFonts w:ascii="Times New Roman" w:hAnsi="Times New Roman" w:cs="Times New Roman"/>
          <w:sz w:val="24"/>
          <w:szCs w:val="24"/>
        </w:rPr>
        <w:t xml:space="preserve"> Kingdom College must log in to their course sites using their Kingdom College credentials. This is the case with Campus Café, our Student Information System, </w:t>
      </w:r>
      <w:r w:rsidR="000856F8">
        <w:rPr>
          <w:rFonts w:ascii="Times New Roman" w:hAnsi="Times New Roman" w:cs="Times New Roman"/>
          <w:sz w:val="24"/>
          <w:szCs w:val="24"/>
        </w:rPr>
        <w:t>and</w:t>
      </w:r>
      <w:r w:rsidRPr="00111899">
        <w:rPr>
          <w:rFonts w:ascii="Times New Roman" w:hAnsi="Times New Roman" w:cs="Times New Roman"/>
          <w:sz w:val="24"/>
          <w:szCs w:val="24"/>
        </w:rPr>
        <w:t xml:space="preserve"> CANVAS, our Learning Information System.  IDs and passwords to invoke an authentication </w:t>
      </w:r>
      <w:r w:rsidR="00A8401E" w:rsidRPr="00111899">
        <w:rPr>
          <w:rFonts w:ascii="Times New Roman" w:hAnsi="Times New Roman" w:cs="Times New Roman"/>
          <w:sz w:val="24"/>
          <w:szCs w:val="24"/>
        </w:rPr>
        <w:t>matched</w:t>
      </w:r>
      <w:r w:rsidRPr="00111899">
        <w:rPr>
          <w:rFonts w:ascii="Times New Roman" w:hAnsi="Times New Roman" w:cs="Times New Roman"/>
          <w:sz w:val="24"/>
          <w:szCs w:val="24"/>
        </w:rPr>
        <w:t xml:space="preserve"> against </w:t>
      </w:r>
      <w:r w:rsidR="00047F82" w:rsidRPr="00111899">
        <w:rPr>
          <w:rFonts w:ascii="Times New Roman" w:hAnsi="Times New Roman" w:cs="Times New Roman"/>
          <w:sz w:val="24"/>
          <w:szCs w:val="24"/>
        </w:rPr>
        <w:t>established credentials by our SIS and LMS</w:t>
      </w:r>
      <w:r w:rsidRPr="00111899">
        <w:rPr>
          <w:rFonts w:ascii="Times New Roman" w:hAnsi="Times New Roman" w:cs="Times New Roman"/>
          <w:sz w:val="24"/>
          <w:szCs w:val="24"/>
        </w:rPr>
        <w:t>. To ensure FERPA compliance, these credentials are stored in a secure database</w:t>
      </w:r>
      <w:r w:rsidR="000856F8">
        <w:rPr>
          <w:rFonts w:ascii="Times New Roman" w:hAnsi="Times New Roman" w:cs="Times New Roman"/>
          <w:sz w:val="24"/>
          <w:szCs w:val="24"/>
        </w:rPr>
        <w:t xml:space="preserve">, and a unique ID is generated </w:t>
      </w:r>
      <w:r w:rsidRPr="00111899">
        <w:rPr>
          <w:rFonts w:ascii="Times New Roman" w:hAnsi="Times New Roman" w:cs="Times New Roman"/>
          <w:sz w:val="24"/>
          <w:szCs w:val="24"/>
        </w:rPr>
        <w:t xml:space="preserve">linked to </w:t>
      </w:r>
      <w:r w:rsidR="00D6070A" w:rsidRPr="00111899">
        <w:rPr>
          <w:rFonts w:ascii="Times New Roman" w:hAnsi="Times New Roman" w:cs="Times New Roman"/>
          <w:sz w:val="24"/>
          <w:szCs w:val="24"/>
        </w:rPr>
        <w:t>those established credentials.</w:t>
      </w:r>
      <w:r w:rsidR="003D169E" w:rsidRPr="00111899">
        <w:rPr>
          <w:rFonts w:ascii="Times New Roman" w:hAnsi="Times New Roman" w:cs="Times New Roman"/>
          <w:sz w:val="24"/>
          <w:szCs w:val="24"/>
        </w:rPr>
        <w:t xml:space="preserve"> </w:t>
      </w:r>
      <w:r w:rsidRPr="00111899">
        <w:rPr>
          <w:rFonts w:ascii="Times New Roman" w:hAnsi="Times New Roman" w:cs="Times New Roman"/>
          <w:sz w:val="24"/>
          <w:szCs w:val="24"/>
        </w:rPr>
        <w:t xml:space="preserve">This secure login is a student’s only means of access to the learning management system (LMS). Students are registered in their online courses through </w:t>
      </w:r>
      <w:r w:rsidR="00A8401E" w:rsidRPr="00111899">
        <w:rPr>
          <w:rFonts w:ascii="Times New Roman" w:hAnsi="Times New Roman" w:cs="Times New Roman"/>
          <w:sz w:val="24"/>
          <w:szCs w:val="24"/>
        </w:rPr>
        <w:t>Campus Café,</w:t>
      </w:r>
      <w:r w:rsidRPr="00111899">
        <w:rPr>
          <w:rFonts w:ascii="Times New Roman" w:hAnsi="Times New Roman" w:cs="Times New Roman"/>
          <w:sz w:val="24"/>
          <w:szCs w:val="24"/>
        </w:rPr>
        <w:t xml:space="preserve"> which imports registration information directly into the LMS without any action </w:t>
      </w:r>
      <w:r w:rsidR="000856F8">
        <w:rPr>
          <w:rFonts w:ascii="Times New Roman" w:hAnsi="Times New Roman" w:cs="Times New Roman"/>
          <w:sz w:val="24"/>
          <w:szCs w:val="24"/>
        </w:rPr>
        <w:t>from</w:t>
      </w:r>
      <w:r w:rsidRPr="00111899">
        <w:rPr>
          <w:rFonts w:ascii="Times New Roman" w:hAnsi="Times New Roman" w:cs="Times New Roman"/>
          <w:sz w:val="24"/>
          <w:szCs w:val="24"/>
        </w:rPr>
        <w:t xml:space="preserve"> students, faculty, or staff beyond the regular registration process. Only duly registered students and the instructor of record appear on the roster of any online course. Furthermore, every action within a course site registers on the extensive tracking features of the LMS, which track each user in terms of time and duration of the action and part of the site involved, even if there is no posting by the student. Supplementing these technical means of verifying student identity and activity are high degrees of student and faculty interaction that characterize online instruction in </w:t>
      </w:r>
      <w:r w:rsidR="00A8401E" w:rsidRPr="00111899">
        <w:rPr>
          <w:rFonts w:ascii="Times New Roman" w:hAnsi="Times New Roman" w:cs="Times New Roman"/>
          <w:sz w:val="24"/>
          <w:szCs w:val="24"/>
        </w:rPr>
        <w:t>Kingdom College</w:t>
      </w:r>
      <w:r w:rsidRPr="00111899">
        <w:rPr>
          <w:rFonts w:ascii="Times New Roman" w:hAnsi="Times New Roman" w:cs="Times New Roman"/>
          <w:sz w:val="24"/>
          <w:szCs w:val="24"/>
        </w:rPr>
        <w:t xml:space="preserve">. Students introduce themselves, often in terms of prior knowledge of and current interest in a course’s subject, and may write multiple posts weekly, including responses to one another as well to the instructor’s </w:t>
      </w:r>
      <w:r w:rsidRPr="00111899">
        <w:rPr>
          <w:rFonts w:ascii="Times New Roman" w:hAnsi="Times New Roman" w:cs="Times New Roman"/>
          <w:sz w:val="24"/>
          <w:szCs w:val="24"/>
        </w:rPr>
        <w:lastRenderedPageBreak/>
        <w:t xml:space="preserve">assignments and discussion questions. Indeed, such interactivity creates a high degree of familiarity and even intimacy within each course. Both student orientation and faculty development </w:t>
      </w:r>
      <w:r w:rsidR="00D6070A" w:rsidRPr="00111899">
        <w:rPr>
          <w:rFonts w:ascii="Times New Roman" w:hAnsi="Times New Roman" w:cs="Times New Roman"/>
          <w:sz w:val="24"/>
          <w:szCs w:val="24"/>
        </w:rPr>
        <w:t xml:space="preserve">will </w:t>
      </w:r>
      <w:r w:rsidRPr="00111899">
        <w:rPr>
          <w:rFonts w:ascii="Times New Roman" w:hAnsi="Times New Roman" w:cs="Times New Roman"/>
          <w:sz w:val="24"/>
          <w:szCs w:val="24"/>
        </w:rPr>
        <w:t xml:space="preserve">stress the importance of “social presence” through self-presentation and transactional interaction, including • the use of e-portfolios • the use of student photos and videos, especially in self-introductions, and e-portfolios </w:t>
      </w:r>
      <w:r w:rsidR="00D6070A" w:rsidRPr="00111899">
        <w:rPr>
          <w:rFonts w:ascii="Times New Roman" w:hAnsi="Times New Roman" w:cs="Times New Roman"/>
          <w:sz w:val="24"/>
          <w:szCs w:val="24"/>
        </w:rPr>
        <w:t xml:space="preserve">• participation in discussion boards </w:t>
      </w:r>
      <w:r w:rsidRPr="00111899">
        <w:rPr>
          <w:rFonts w:ascii="Times New Roman" w:hAnsi="Times New Roman" w:cs="Times New Roman"/>
          <w:sz w:val="24"/>
          <w:szCs w:val="24"/>
        </w:rPr>
        <w:t xml:space="preserve"> • work in groups and teams • plagiarism checkers (to ensure work submitted by the student is the student's own) • synchronous ("real-time") conferencing (by both voice and video) • asynchronous conferencing (by both voice and video) Not all of these tools and practices are included in all online courses. </w:t>
      </w:r>
      <w:r w:rsidR="00751166" w:rsidRPr="00111899">
        <w:rPr>
          <w:rFonts w:ascii="Times New Roman" w:hAnsi="Times New Roman" w:cs="Times New Roman"/>
          <w:sz w:val="24"/>
          <w:szCs w:val="24"/>
        </w:rPr>
        <w:t>Ho</w:t>
      </w:r>
      <w:r w:rsidR="00D6070A" w:rsidRPr="00111899">
        <w:rPr>
          <w:rFonts w:ascii="Times New Roman" w:hAnsi="Times New Roman" w:cs="Times New Roman"/>
          <w:sz w:val="24"/>
          <w:szCs w:val="24"/>
        </w:rPr>
        <w:t>wever, these tools are</w:t>
      </w:r>
      <w:r w:rsidR="000856F8">
        <w:rPr>
          <w:rFonts w:ascii="Times New Roman" w:hAnsi="Times New Roman" w:cs="Times New Roman"/>
          <w:sz w:val="24"/>
          <w:szCs w:val="24"/>
        </w:rPr>
        <w:t xml:space="preserve"> </w:t>
      </w:r>
      <w:r w:rsidR="00751166" w:rsidRPr="00111899">
        <w:rPr>
          <w:rFonts w:ascii="Times New Roman" w:hAnsi="Times New Roman" w:cs="Times New Roman"/>
          <w:sz w:val="24"/>
          <w:szCs w:val="24"/>
        </w:rPr>
        <w:t>integrated into our distance learning processes.</w:t>
      </w:r>
      <w:r w:rsidRPr="00111899">
        <w:rPr>
          <w:rFonts w:ascii="Times New Roman" w:hAnsi="Times New Roman" w:cs="Times New Roman"/>
          <w:sz w:val="24"/>
          <w:szCs w:val="24"/>
        </w:rPr>
        <w:t xml:space="preserve"> Most online courses have just </w:t>
      </w:r>
      <w:r w:rsidR="00A8401E" w:rsidRPr="00111899">
        <w:rPr>
          <w:rFonts w:ascii="Times New Roman" w:hAnsi="Times New Roman" w:cs="Times New Roman"/>
          <w:sz w:val="24"/>
          <w:szCs w:val="24"/>
        </w:rPr>
        <w:t>5-10</w:t>
      </w:r>
      <w:r w:rsidRPr="00111899">
        <w:rPr>
          <w:rFonts w:ascii="Times New Roman" w:hAnsi="Times New Roman" w:cs="Times New Roman"/>
          <w:sz w:val="24"/>
          <w:szCs w:val="24"/>
        </w:rPr>
        <w:t xml:space="preserve"> students, while larger online courses may use other means of creating intimacy and familiarity (e.g., </w:t>
      </w:r>
      <w:r w:rsidR="000856F8">
        <w:rPr>
          <w:rFonts w:ascii="Times New Roman" w:hAnsi="Times New Roman" w:cs="Times New Roman"/>
          <w:sz w:val="24"/>
          <w:szCs w:val="24"/>
        </w:rPr>
        <w:t>working</w:t>
      </w:r>
      <w:r w:rsidRPr="00111899">
        <w:rPr>
          <w:rFonts w:ascii="Times New Roman" w:hAnsi="Times New Roman" w:cs="Times New Roman"/>
          <w:sz w:val="24"/>
          <w:szCs w:val="24"/>
        </w:rPr>
        <w:t xml:space="preserve"> in teams and group projects </w:t>
      </w:r>
      <w:r w:rsidR="000856F8">
        <w:rPr>
          <w:rFonts w:ascii="Times New Roman" w:hAnsi="Times New Roman" w:cs="Times New Roman"/>
          <w:sz w:val="24"/>
          <w:szCs w:val="24"/>
        </w:rPr>
        <w:t>and</w:t>
      </w:r>
      <w:r w:rsidRPr="00111899">
        <w:rPr>
          <w:rFonts w:ascii="Times New Roman" w:hAnsi="Times New Roman" w:cs="Times New Roman"/>
          <w:sz w:val="24"/>
          <w:szCs w:val="24"/>
        </w:rPr>
        <w:t xml:space="preserve"> supervision of such groups or discussion groups</w:t>
      </w:r>
      <w:r w:rsidR="0099061B" w:rsidRPr="00111899">
        <w:rPr>
          <w:rFonts w:ascii="Times New Roman" w:hAnsi="Times New Roman" w:cs="Times New Roman"/>
          <w:sz w:val="24"/>
          <w:szCs w:val="24"/>
        </w:rPr>
        <w:t xml:space="preserve"> by teaching assistants). I</w:t>
      </w:r>
      <w:r w:rsidRPr="00111899">
        <w:rPr>
          <w:rFonts w:ascii="Times New Roman" w:hAnsi="Times New Roman" w:cs="Times New Roman"/>
          <w:sz w:val="24"/>
          <w:szCs w:val="24"/>
        </w:rPr>
        <w:t xml:space="preserve">n all cases, </w:t>
      </w:r>
      <w:r w:rsidR="000856F8">
        <w:rPr>
          <w:rFonts w:ascii="Times New Roman" w:hAnsi="Times New Roman" w:cs="Times New Roman"/>
          <w:sz w:val="24"/>
          <w:szCs w:val="24"/>
        </w:rPr>
        <w:t>ensuring the verifiability of student identity in online instruction meets or exceeds</w:t>
      </w:r>
      <w:r w:rsidRPr="00111899">
        <w:rPr>
          <w:rFonts w:ascii="Times New Roman" w:hAnsi="Times New Roman" w:cs="Times New Roman"/>
          <w:sz w:val="24"/>
          <w:szCs w:val="24"/>
        </w:rPr>
        <w:t xml:space="preserve"> those used in in-person instruction.</w:t>
      </w:r>
    </w:p>
    <w:p w14:paraId="1F9C2A15" w14:textId="77777777" w:rsidR="00053045" w:rsidRPr="00111899" w:rsidRDefault="00053045" w:rsidP="00053045">
      <w:pPr>
        <w:pBdr>
          <w:top w:val="nil"/>
          <w:left w:val="nil"/>
          <w:bottom w:val="nil"/>
          <w:right w:val="nil"/>
          <w:between w:val="nil"/>
        </w:pBdr>
        <w:rPr>
          <w:rFonts w:ascii="Times New Roman" w:hAnsi="Times New Roman" w:cs="Times New Roman"/>
          <w:sz w:val="24"/>
          <w:szCs w:val="24"/>
        </w:rPr>
      </w:pPr>
    </w:p>
    <w:p w14:paraId="76A71272" w14:textId="1BFAD5FB" w:rsidR="00053045" w:rsidRPr="00111899" w:rsidRDefault="00053045" w:rsidP="00053045">
      <w:pPr>
        <w:pBdr>
          <w:top w:val="nil"/>
          <w:left w:val="nil"/>
          <w:bottom w:val="nil"/>
          <w:right w:val="nil"/>
          <w:between w:val="nil"/>
        </w:pBdr>
        <w:rPr>
          <w:rFonts w:ascii="Times New Roman" w:eastAsia="Verdana" w:hAnsi="Times New Roman" w:cs="Times New Roman"/>
          <w:color w:val="000000"/>
          <w:sz w:val="24"/>
          <w:szCs w:val="24"/>
        </w:rPr>
      </w:pPr>
      <w:r w:rsidRPr="00111899">
        <w:rPr>
          <w:rFonts w:ascii="Times New Roman" w:eastAsia="Verdana" w:hAnsi="Times New Roman" w:cs="Times New Roman"/>
          <w:color w:val="000000"/>
          <w:sz w:val="24"/>
          <w:szCs w:val="24"/>
        </w:rPr>
        <w:t xml:space="preserve">A course delivered partially or fully online must meet the same requirements of 900 minutes of direct instruction and 1800 minutes of student work per credit hour.  </w:t>
      </w:r>
    </w:p>
    <w:p w14:paraId="027B8F83" w14:textId="079085C9" w:rsidR="00053045" w:rsidRPr="00111899" w:rsidRDefault="00053045" w:rsidP="00053045">
      <w:pPr>
        <w:pBdr>
          <w:top w:val="nil"/>
          <w:left w:val="nil"/>
          <w:bottom w:val="nil"/>
          <w:right w:val="nil"/>
          <w:between w:val="nil"/>
        </w:pBdr>
        <w:rPr>
          <w:rFonts w:ascii="Times New Roman" w:eastAsia="Verdana" w:hAnsi="Times New Roman" w:cs="Times New Roman"/>
          <w:color w:val="000000"/>
          <w:sz w:val="24"/>
          <w:szCs w:val="24"/>
        </w:rPr>
      </w:pPr>
      <w:r w:rsidRPr="00111899">
        <w:rPr>
          <w:rFonts w:ascii="Times New Roman" w:eastAsia="Verdana" w:hAnsi="Times New Roman" w:cs="Times New Roman"/>
          <w:color w:val="000000"/>
          <w:sz w:val="24"/>
          <w:szCs w:val="24"/>
        </w:rPr>
        <w:t xml:space="preserve">Faculty teaching online or hybrid courses must account for 45 hours (2700 minutes) of direct instructional time for each </w:t>
      </w:r>
      <w:r w:rsidR="000856F8">
        <w:rPr>
          <w:rFonts w:ascii="Times New Roman" w:eastAsia="Verdana" w:hAnsi="Times New Roman" w:cs="Times New Roman"/>
          <w:color w:val="000000"/>
          <w:sz w:val="24"/>
          <w:szCs w:val="24"/>
        </w:rPr>
        <w:t>3-credit</w:t>
      </w:r>
      <w:r w:rsidRPr="00111899">
        <w:rPr>
          <w:rFonts w:ascii="Times New Roman" w:eastAsia="Verdana" w:hAnsi="Times New Roman" w:cs="Times New Roman"/>
          <w:color w:val="000000"/>
          <w:sz w:val="24"/>
          <w:szCs w:val="24"/>
        </w:rPr>
        <w:t xml:space="preserve"> hour course.  The syllabus must clearly delineate direct instructional activities, as well as any required synchronous activities required outside class session times indicated in the schedule.  Courses carrying the same course number that are offered both face</w:t>
      </w:r>
      <w:r w:rsidRPr="00111899">
        <w:rPr>
          <w:rFonts w:ascii="Times New Roman" w:eastAsia="Cambria Math" w:hAnsi="Times New Roman" w:cs="Times New Roman"/>
          <w:color w:val="000000"/>
          <w:sz w:val="24"/>
          <w:szCs w:val="24"/>
        </w:rPr>
        <w:t>‐</w:t>
      </w:r>
      <w:r w:rsidRPr="00111899">
        <w:rPr>
          <w:rFonts w:ascii="Times New Roman" w:eastAsia="Verdana" w:hAnsi="Times New Roman" w:cs="Times New Roman"/>
          <w:color w:val="000000"/>
          <w:sz w:val="24"/>
          <w:szCs w:val="24"/>
        </w:rPr>
        <w:t>to</w:t>
      </w:r>
      <w:r w:rsidRPr="00111899">
        <w:rPr>
          <w:rFonts w:ascii="Times New Roman" w:eastAsia="Cambria Math" w:hAnsi="Times New Roman" w:cs="Times New Roman"/>
          <w:color w:val="000000"/>
          <w:sz w:val="24"/>
          <w:szCs w:val="24"/>
        </w:rPr>
        <w:t>‐</w:t>
      </w:r>
      <w:r w:rsidRPr="00111899">
        <w:rPr>
          <w:rFonts w:ascii="Times New Roman" w:eastAsia="Verdana" w:hAnsi="Times New Roman" w:cs="Times New Roman"/>
          <w:color w:val="000000"/>
          <w:sz w:val="24"/>
          <w:szCs w:val="24"/>
        </w:rPr>
        <w:t xml:space="preserve">face and hybrid/online must meet the same learning objectives, be organized around the same or comparable learning activities, and be assessed by similar, comparable assessments. </w:t>
      </w:r>
    </w:p>
    <w:bookmarkEnd w:id="1"/>
    <w:p w14:paraId="593D3DE0" w14:textId="77777777" w:rsidR="00053045" w:rsidRPr="00111899" w:rsidRDefault="00053045" w:rsidP="00053045">
      <w:pPr>
        <w:pBdr>
          <w:top w:val="nil"/>
          <w:left w:val="nil"/>
          <w:bottom w:val="nil"/>
          <w:right w:val="nil"/>
          <w:between w:val="nil"/>
        </w:pBdr>
        <w:rPr>
          <w:rFonts w:ascii="Times New Roman" w:eastAsia="Verdana" w:hAnsi="Times New Roman" w:cs="Times New Roman"/>
          <w:color w:val="000000"/>
          <w:sz w:val="24"/>
          <w:szCs w:val="24"/>
        </w:rPr>
      </w:pPr>
      <w:r w:rsidRPr="00111899">
        <w:rPr>
          <w:rFonts w:ascii="Times New Roman" w:eastAsia="Verdana" w:hAnsi="Times New Roman" w:cs="Times New Roman"/>
          <w:color w:val="000000"/>
          <w:sz w:val="24"/>
          <w:szCs w:val="24"/>
        </w:rPr>
        <w:t xml:space="preserve">Activities that count toward direct instructional time include the following: </w:t>
      </w:r>
    </w:p>
    <w:p w14:paraId="1D7B9771" w14:textId="77777777" w:rsidR="00053045" w:rsidRPr="00111899" w:rsidRDefault="00053045" w:rsidP="00053045">
      <w:pPr>
        <w:pBdr>
          <w:top w:val="nil"/>
          <w:left w:val="nil"/>
          <w:bottom w:val="nil"/>
          <w:right w:val="nil"/>
          <w:between w:val="nil"/>
        </w:pBdr>
        <w:ind w:left="720"/>
        <w:rPr>
          <w:rFonts w:ascii="Times New Roman" w:eastAsia="Verdana" w:hAnsi="Times New Roman" w:cs="Times New Roman"/>
          <w:color w:val="000000"/>
          <w:sz w:val="24"/>
          <w:szCs w:val="24"/>
        </w:rPr>
      </w:pPr>
      <w:r w:rsidRPr="00111899">
        <w:rPr>
          <w:rFonts w:ascii="Times New Roman" w:eastAsia="Verdana" w:hAnsi="Times New Roman" w:cs="Times New Roman"/>
          <w:color w:val="000000"/>
          <w:sz w:val="24"/>
          <w:szCs w:val="24"/>
        </w:rPr>
        <w:t>1. In</w:t>
      </w:r>
      <w:r w:rsidRPr="00111899">
        <w:rPr>
          <w:rFonts w:ascii="Times New Roman" w:eastAsia="Cambria Math" w:hAnsi="Times New Roman" w:cs="Times New Roman"/>
          <w:color w:val="000000"/>
          <w:sz w:val="24"/>
          <w:szCs w:val="24"/>
        </w:rPr>
        <w:t>‐</w:t>
      </w:r>
      <w:r w:rsidRPr="00111899">
        <w:rPr>
          <w:rFonts w:ascii="Times New Roman" w:eastAsia="Verdana" w:hAnsi="Times New Roman" w:cs="Times New Roman"/>
          <w:color w:val="000000"/>
          <w:sz w:val="24"/>
          <w:szCs w:val="24"/>
        </w:rPr>
        <w:t xml:space="preserve">class instruction </w:t>
      </w:r>
    </w:p>
    <w:p w14:paraId="296D8519" w14:textId="77777777" w:rsidR="00053045" w:rsidRPr="00111899" w:rsidRDefault="00053045" w:rsidP="00053045">
      <w:pPr>
        <w:pBdr>
          <w:top w:val="nil"/>
          <w:left w:val="nil"/>
          <w:bottom w:val="nil"/>
          <w:right w:val="nil"/>
          <w:between w:val="nil"/>
        </w:pBdr>
        <w:ind w:left="720"/>
        <w:rPr>
          <w:rFonts w:ascii="Times New Roman" w:eastAsia="Verdana" w:hAnsi="Times New Roman" w:cs="Times New Roman"/>
          <w:color w:val="000000"/>
          <w:sz w:val="24"/>
          <w:szCs w:val="24"/>
        </w:rPr>
      </w:pPr>
      <w:r w:rsidRPr="00111899">
        <w:rPr>
          <w:rFonts w:ascii="Times New Roman" w:eastAsia="Verdana" w:hAnsi="Times New Roman" w:cs="Times New Roman"/>
          <w:color w:val="000000"/>
          <w:sz w:val="24"/>
          <w:szCs w:val="24"/>
        </w:rPr>
        <w:t>2. In</w:t>
      </w:r>
      <w:r w:rsidRPr="00111899">
        <w:rPr>
          <w:rFonts w:ascii="Times New Roman" w:eastAsia="Cambria Math" w:hAnsi="Times New Roman" w:cs="Times New Roman"/>
          <w:color w:val="000000"/>
          <w:sz w:val="24"/>
          <w:szCs w:val="24"/>
        </w:rPr>
        <w:t>‐</w:t>
      </w:r>
      <w:r w:rsidRPr="00111899">
        <w:rPr>
          <w:rFonts w:ascii="Times New Roman" w:eastAsia="Verdana" w:hAnsi="Times New Roman" w:cs="Times New Roman"/>
          <w:color w:val="000000"/>
          <w:sz w:val="24"/>
          <w:szCs w:val="24"/>
        </w:rPr>
        <w:t xml:space="preserve">class tests/quizzes </w:t>
      </w:r>
    </w:p>
    <w:p w14:paraId="6997C8A7" w14:textId="77777777" w:rsidR="00053045" w:rsidRPr="00111899" w:rsidRDefault="00053045" w:rsidP="00053045">
      <w:pPr>
        <w:pBdr>
          <w:top w:val="nil"/>
          <w:left w:val="nil"/>
          <w:bottom w:val="nil"/>
          <w:right w:val="nil"/>
          <w:between w:val="nil"/>
        </w:pBdr>
        <w:ind w:left="720"/>
        <w:rPr>
          <w:rFonts w:ascii="Times New Roman" w:eastAsia="Verdana" w:hAnsi="Times New Roman" w:cs="Times New Roman"/>
          <w:color w:val="000000"/>
          <w:sz w:val="24"/>
          <w:szCs w:val="24"/>
        </w:rPr>
      </w:pPr>
      <w:r w:rsidRPr="00111899">
        <w:rPr>
          <w:rFonts w:ascii="Times New Roman" w:eastAsia="Verdana" w:hAnsi="Times New Roman" w:cs="Times New Roman"/>
          <w:color w:val="000000"/>
          <w:sz w:val="24"/>
          <w:szCs w:val="24"/>
        </w:rPr>
        <w:t>3. In</w:t>
      </w:r>
      <w:r w:rsidRPr="00111899">
        <w:rPr>
          <w:rFonts w:ascii="Times New Roman" w:eastAsia="Cambria Math" w:hAnsi="Times New Roman" w:cs="Times New Roman"/>
          <w:color w:val="000000"/>
          <w:sz w:val="24"/>
          <w:szCs w:val="24"/>
        </w:rPr>
        <w:t>‐</w:t>
      </w:r>
      <w:r w:rsidRPr="00111899">
        <w:rPr>
          <w:rFonts w:ascii="Times New Roman" w:eastAsia="Verdana" w:hAnsi="Times New Roman" w:cs="Times New Roman"/>
          <w:color w:val="000000"/>
          <w:sz w:val="24"/>
          <w:szCs w:val="24"/>
        </w:rPr>
        <w:t xml:space="preserve">class student presentations </w:t>
      </w:r>
    </w:p>
    <w:p w14:paraId="7EF98DD3" w14:textId="77777777" w:rsidR="00053045" w:rsidRPr="00111899" w:rsidRDefault="00053045" w:rsidP="00053045">
      <w:pPr>
        <w:pBdr>
          <w:top w:val="nil"/>
          <w:left w:val="nil"/>
          <w:bottom w:val="nil"/>
          <w:right w:val="nil"/>
          <w:between w:val="nil"/>
        </w:pBdr>
        <w:ind w:left="720"/>
        <w:rPr>
          <w:rFonts w:ascii="Times New Roman" w:eastAsia="Verdana" w:hAnsi="Times New Roman" w:cs="Times New Roman"/>
          <w:color w:val="000000"/>
          <w:sz w:val="24"/>
          <w:szCs w:val="24"/>
        </w:rPr>
      </w:pPr>
      <w:r w:rsidRPr="00111899">
        <w:rPr>
          <w:rFonts w:ascii="Times New Roman" w:eastAsia="Verdana" w:hAnsi="Times New Roman" w:cs="Times New Roman"/>
          <w:color w:val="000000"/>
          <w:sz w:val="24"/>
          <w:szCs w:val="24"/>
        </w:rPr>
        <w:t xml:space="preserve">4. Online lectures/instruction (synchronous or asynchronous) </w:t>
      </w:r>
    </w:p>
    <w:p w14:paraId="46C2CBB7" w14:textId="77777777" w:rsidR="00053045" w:rsidRPr="00111899" w:rsidRDefault="00053045" w:rsidP="00053045">
      <w:pPr>
        <w:pBdr>
          <w:top w:val="nil"/>
          <w:left w:val="nil"/>
          <w:bottom w:val="nil"/>
          <w:right w:val="nil"/>
          <w:between w:val="nil"/>
        </w:pBdr>
        <w:ind w:left="720"/>
        <w:rPr>
          <w:rFonts w:ascii="Times New Roman" w:eastAsia="Verdana" w:hAnsi="Times New Roman" w:cs="Times New Roman"/>
          <w:color w:val="000000"/>
          <w:sz w:val="24"/>
          <w:szCs w:val="24"/>
        </w:rPr>
      </w:pPr>
      <w:r w:rsidRPr="00111899">
        <w:rPr>
          <w:rFonts w:ascii="Times New Roman" w:eastAsia="Verdana" w:hAnsi="Times New Roman" w:cs="Times New Roman"/>
          <w:color w:val="000000"/>
          <w:sz w:val="24"/>
          <w:szCs w:val="24"/>
        </w:rPr>
        <w:t xml:space="preserve">5. Virtual synchronous class meetings </w:t>
      </w:r>
    </w:p>
    <w:p w14:paraId="3A0E1342" w14:textId="77777777" w:rsidR="00053045" w:rsidRPr="00111899" w:rsidRDefault="00053045" w:rsidP="00053045">
      <w:pPr>
        <w:pBdr>
          <w:top w:val="nil"/>
          <w:left w:val="nil"/>
          <w:bottom w:val="nil"/>
          <w:right w:val="nil"/>
          <w:between w:val="nil"/>
        </w:pBdr>
        <w:ind w:left="720"/>
        <w:rPr>
          <w:rFonts w:ascii="Times New Roman" w:eastAsia="Verdana" w:hAnsi="Times New Roman" w:cs="Times New Roman"/>
          <w:color w:val="000000"/>
          <w:sz w:val="24"/>
          <w:szCs w:val="24"/>
        </w:rPr>
      </w:pPr>
      <w:r w:rsidRPr="00111899">
        <w:rPr>
          <w:rFonts w:ascii="Times New Roman" w:eastAsia="Verdana" w:hAnsi="Times New Roman" w:cs="Times New Roman"/>
          <w:color w:val="000000"/>
          <w:sz w:val="24"/>
          <w:szCs w:val="24"/>
        </w:rPr>
        <w:t xml:space="preserve">6. Case studies </w:t>
      </w:r>
    </w:p>
    <w:p w14:paraId="49059468" w14:textId="77777777" w:rsidR="00053045" w:rsidRPr="00111899" w:rsidRDefault="00053045" w:rsidP="00053045">
      <w:pPr>
        <w:pBdr>
          <w:top w:val="nil"/>
          <w:left w:val="nil"/>
          <w:bottom w:val="nil"/>
          <w:right w:val="nil"/>
          <w:between w:val="nil"/>
        </w:pBdr>
        <w:ind w:left="720"/>
        <w:rPr>
          <w:rFonts w:ascii="Times New Roman" w:eastAsia="Verdana" w:hAnsi="Times New Roman" w:cs="Times New Roman"/>
          <w:color w:val="000000"/>
          <w:sz w:val="24"/>
          <w:szCs w:val="24"/>
        </w:rPr>
      </w:pPr>
      <w:r w:rsidRPr="00111899">
        <w:rPr>
          <w:rFonts w:ascii="Times New Roman" w:eastAsia="Verdana" w:hAnsi="Times New Roman" w:cs="Times New Roman"/>
          <w:color w:val="000000"/>
          <w:sz w:val="24"/>
          <w:szCs w:val="24"/>
        </w:rPr>
        <w:t xml:space="preserve">7. Group Wiki projects </w:t>
      </w:r>
    </w:p>
    <w:p w14:paraId="761B33EB" w14:textId="77777777" w:rsidR="00053045" w:rsidRPr="00111899" w:rsidRDefault="00053045" w:rsidP="00053045">
      <w:pPr>
        <w:pBdr>
          <w:top w:val="nil"/>
          <w:left w:val="nil"/>
          <w:bottom w:val="nil"/>
          <w:right w:val="nil"/>
          <w:between w:val="nil"/>
        </w:pBdr>
        <w:ind w:left="720"/>
        <w:rPr>
          <w:rFonts w:ascii="Times New Roman" w:eastAsia="Verdana" w:hAnsi="Times New Roman" w:cs="Times New Roman"/>
          <w:color w:val="000000"/>
          <w:sz w:val="24"/>
          <w:szCs w:val="24"/>
        </w:rPr>
      </w:pPr>
      <w:r w:rsidRPr="00111899">
        <w:rPr>
          <w:rFonts w:ascii="Times New Roman" w:eastAsia="Verdana" w:hAnsi="Times New Roman" w:cs="Times New Roman"/>
          <w:color w:val="000000"/>
          <w:sz w:val="24"/>
          <w:szCs w:val="24"/>
        </w:rPr>
        <w:t xml:space="preserve">8. Video presentations </w:t>
      </w:r>
    </w:p>
    <w:p w14:paraId="0CA3ABEB" w14:textId="77777777" w:rsidR="00053045" w:rsidRPr="00111899" w:rsidRDefault="00053045" w:rsidP="00053045">
      <w:pPr>
        <w:pBdr>
          <w:top w:val="nil"/>
          <w:left w:val="nil"/>
          <w:bottom w:val="nil"/>
          <w:right w:val="nil"/>
          <w:between w:val="nil"/>
        </w:pBdr>
        <w:ind w:left="720"/>
        <w:rPr>
          <w:rFonts w:ascii="Times New Roman" w:eastAsia="Verdana" w:hAnsi="Times New Roman" w:cs="Times New Roman"/>
          <w:color w:val="000000"/>
          <w:sz w:val="24"/>
          <w:szCs w:val="24"/>
        </w:rPr>
      </w:pPr>
      <w:r w:rsidRPr="00111899">
        <w:rPr>
          <w:rFonts w:ascii="Times New Roman" w:eastAsia="Verdana" w:hAnsi="Times New Roman" w:cs="Times New Roman"/>
          <w:color w:val="000000"/>
          <w:sz w:val="24"/>
          <w:szCs w:val="24"/>
        </w:rPr>
        <w:t xml:space="preserve">9. Journal/Blog writing </w:t>
      </w:r>
    </w:p>
    <w:p w14:paraId="7E071F6C" w14:textId="77777777" w:rsidR="00053045" w:rsidRPr="00111899" w:rsidRDefault="00053045" w:rsidP="00053045">
      <w:pPr>
        <w:pBdr>
          <w:top w:val="nil"/>
          <w:left w:val="nil"/>
          <w:bottom w:val="nil"/>
          <w:right w:val="nil"/>
          <w:between w:val="nil"/>
        </w:pBdr>
        <w:ind w:left="720"/>
        <w:rPr>
          <w:rFonts w:ascii="Times New Roman" w:eastAsia="Verdana" w:hAnsi="Times New Roman" w:cs="Times New Roman"/>
          <w:color w:val="000000"/>
          <w:sz w:val="24"/>
          <w:szCs w:val="24"/>
        </w:rPr>
      </w:pPr>
      <w:r w:rsidRPr="00111899">
        <w:rPr>
          <w:rFonts w:ascii="Times New Roman" w:eastAsia="Verdana" w:hAnsi="Times New Roman" w:cs="Times New Roman"/>
          <w:color w:val="000000"/>
          <w:sz w:val="24"/>
          <w:szCs w:val="24"/>
        </w:rPr>
        <w:t xml:space="preserve">10. Chat rooms </w:t>
      </w:r>
    </w:p>
    <w:p w14:paraId="724D7641" w14:textId="77777777" w:rsidR="00053045" w:rsidRPr="00111899" w:rsidRDefault="00053045" w:rsidP="00053045">
      <w:pPr>
        <w:pBdr>
          <w:top w:val="nil"/>
          <w:left w:val="nil"/>
          <w:bottom w:val="nil"/>
          <w:right w:val="nil"/>
          <w:between w:val="nil"/>
        </w:pBdr>
        <w:ind w:left="720"/>
        <w:rPr>
          <w:rFonts w:ascii="Times New Roman" w:eastAsia="Verdana" w:hAnsi="Times New Roman" w:cs="Times New Roman"/>
          <w:color w:val="000000"/>
          <w:sz w:val="24"/>
          <w:szCs w:val="24"/>
        </w:rPr>
      </w:pPr>
      <w:r w:rsidRPr="00111899">
        <w:rPr>
          <w:rFonts w:ascii="Times New Roman" w:eastAsia="Verdana" w:hAnsi="Times New Roman" w:cs="Times New Roman"/>
          <w:color w:val="000000"/>
          <w:sz w:val="24"/>
          <w:szCs w:val="24"/>
        </w:rPr>
        <w:t xml:space="preserve">11. Discussion boards </w:t>
      </w:r>
    </w:p>
    <w:p w14:paraId="20BE9DEA" w14:textId="77777777" w:rsidR="00053045" w:rsidRPr="00111899" w:rsidRDefault="00053045" w:rsidP="00053045">
      <w:pPr>
        <w:pBdr>
          <w:top w:val="nil"/>
          <w:left w:val="nil"/>
          <w:bottom w:val="nil"/>
          <w:right w:val="nil"/>
          <w:between w:val="nil"/>
        </w:pBdr>
        <w:ind w:left="720"/>
        <w:rPr>
          <w:rFonts w:ascii="Times New Roman" w:eastAsia="Verdana" w:hAnsi="Times New Roman" w:cs="Times New Roman"/>
          <w:color w:val="000000"/>
          <w:sz w:val="24"/>
          <w:szCs w:val="24"/>
        </w:rPr>
      </w:pPr>
      <w:r w:rsidRPr="00111899">
        <w:rPr>
          <w:rFonts w:ascii="Times New Roman" w:eastAsia="Verdana" w:hAnsi="Times New Roman" w:cs="Times New Roman"/>
          <w:color w:val="000000"/>
          <w:sz w:val="24"/>
          <w:szCs w:val="24"/>
        </w:rPr>
        <w:lastRenderedPageBreak/>
        <w:t xml:space="preserve">12. Field trips (including virtual) </w:t>
      </w:r>
    </w:p>
    <w:p w14:paraId="4BBCEF0D" w14:textId="77777777" w:rsidR="00053045" w:rsidRPr="00111899" w:rsidRDefault="00053045" w:rsidP="00053045">
      <w:pPr>
        <w:pBdr>
          <w:top w:val="nil"/>
          <w:left w:val="nil"/>
          <w:bottom w:val="nil"/>
          <w:right w:val="nil"/>
          <w:between w:val="nil"/>
        </w:pBdr>
        <w:ind w:left="720"/>
        <w:rPr>
          <w:rFonts w:ascii="Times New Roman" w:eastAsia="Verdana" w:hAnsi="Times New Roman" w:cs="Times New Roman"/>
          <w:color w:val="000000"/>
          <w:sz w:val="24"/>
          <w:szCs w:val="24"/>
        </w:rPr>
      </w:pPr>
      <w:r w:rsidRPr="00111899">
        <w:rPr>
          <w:rFonts w:ascii="Times New Roman" w:eastAsia="Verdana" w:hAnsi="Times New Roman" w:cs="Times New Roman"/>
          <w:color w:val="000000"/>
          <w:sz w:val="24"/>
          <w:szCs w:val="24"/>
        </w:rPr>
        <w:t xml:space="preserve">13. Online tests/quizzes </w:t>
      </w:r>
    </w:p>
    <w:p w14:paraId="2A2BA5C8" w14:textId="77777777" w:rsidR="00053045" w:rsidRPr="00111899" w:rsidRDefault="00053045" w:rsidP="00053045">
      <w:pPr>
        <w:pBdr>
          <w:top w:val="nil"/>
          <w:left w:val="nil"/>
          <w:bottom w:val="nil"/>
          <w:right w:val="nil"/>
          <w:between w:val="nil"/>
        </w:pBdr>
        <w:ind w:left="720"/>
        <w:rPr>
          <w:rFonts w:ascii="Times New Roman" w:eastAsia="Verdana" w:hAnsi="Times New Roman" w:cs="Times New Roman"/>
          <w:color w:val="000000"/>
          <w:sz w:val="24"/>
          <w:szCs w:val="24"/>
        </w:rPr>
      </w:pPr>
      <w:r w:rsidRPr="00111899">
        <w:rPr>
          <w:rFonts w:ascii="Times New Roman" w:eastAsia="Verdana" w:hAnsi="Times New Roman" w:cs="Times New Roman"/>
          <w:color w:val="000000"/>
          <w:sz w:val="24"/>
          <w:szCs w:val="24"/>
        </w:rPr>
        <w:t xml:space="preserve">14. Video conferencing </w:t>
      </w:r>
    </w:p>
    <w:p w14:paraId="6783BE40" w14:textId="77777777" w:rsidR="00053045" w:rsidRPr="00111899" w:rsidRDefault="00053045" w:rsidP="00053045">
      <w:pPr>
        <w:pBdr>
          <w:top w:val="nil"/>
          <w:left w:val="nil"/>
          <w:bottom w:val="nil"/>
          <w:right w:val="nil"/>
          <w:between w:val="nil"/>
        </w:pBdr>
        <w:ind w:left="720"/>
        <w:rPr>
          <w:rFonts w:ascii="Times New Roman" w:eastAsia="Verdana" w:hAnsi="Times New Roman" w:cs="Times New Roman"/>
          <w:color w:val="000000"/>
          <w:sz w:val="24"/>
          <w:szCs w:val="24"/>
        </w:rPr>
      </w:pPr>
      <w:r w:rsidRPr="00111899">
        <w:rPr>
          <w:rFonts w:ascii="Times New Roman" w:eastAsia="Verdana" w:hAnsi="Times New Roman" w:cs="Times New Roman"/>
          <w:color w:val="000000"/>
          <w:sz w:val="24"/>
          <w:szCs w:val="24"/>
        </w:rPr>
        <w:t xml:space="preserve">15. Virtual labs </w:t>
      </w:r>
    </w:p>
    <w:p w14:paraId="442679DD" w14:textId="77777777" w:rsidR="00053045" w:rsidRPr="00111899" w:rsidRDefault="00053045" w:rsidP="00053045">
      <w:pPr>
        <w:pBdr>
          <w:top w:val="nil"/>
          <w:left w:val="nil"/>
          <w:bottom w:val="nil"/>
          <w:right w:val="nil"/>
          <w:between w:val="nil"/>
        </w:pBdr>
        <w:ind w:left="720"/>
        <w:rPr>
          <w:rFonts w:ascii="Times New Roman" w:eastAsia="Verdana" w:hAnsi="Times New Roman" w:cs="Times New Roman"/>
          <w:color w:val="000000"/>
          <w:sz w:val="24"/>
          <w:szCs w:val="24"/>
        </w:rPr>
      </w:pPr>
      <w:r w:rsidRPr="00111899">
        <w:rPr>
          <w:rFonts w:ascii="Times New Roman" w:eastAsia="Verdana" w:hAnsi="Times New Roman" w:cs="Times New Roman"/>
          <w:color w:val="000000"/>
          <w:sz w:val="24"/>
          <w:szCs w:val="24"/>
        </w:rPr>
        <w:t xml:space="preserve">16. Online content modules </w:t>
      </w:r>
    </w:p>
    <w:p w14:paraId="131DDA3F" w14:textId="77777777" w:rsidR="00053045" w:rsidRPr="00111899" w:rsidRDefault="00053045" w:rsidP="00053045">
      <w:pPr>
        <w:pBdr>
          <w:top w:val="nil"/>
          <w:left w:val="nil"/>
          <w:bottom w:val="nil"/>
          <w:right w:val="nil"/>
          <w:between w:val="nil"/>
        </w:pBdr>
        <w:ind w:left="720"/>
        <w:rPr>
          <w:rFonts w:ascii="Times New Roman" w:eastAsia="Verdana" w:hAnsi="Times New Roman" w:cs="Times New Roman"/>
          <w:color w:val="000000"/>
          <w:sz w:val="24"/>
          <w:szCs w:val="24"/>
        </w:rPr>
      </w:pPr>
      <w:r w:rsidRPr="00111899">
        <w:rPr>
          <w:rFonts w:ascii="Times New Roman" w:eastAsia="Verdana" w:hAnsi="Times New Roman" w:cs="Times New Roman"/>
          <w:color w:val="000000"/>
          <w:sz w:val="24"/>
          <w:szCs w:val="24"/>
        </w:rPr>
        <w:t xml:space="preserve">17. Service learning </w:t>
      </w:r>
    </w:p>
    <w:p w14:paraId="7B4A56E2" w14:textId="77777777" w:rsidR="00053045" w:rsidRPr="00111899" w:rsidRDefault="00053045" w:rsidP="00053045">
      <w:pPr>
        <w:pBdr>
          <w:top w:val="nil"/>
          <w:left w:val="nil"/>
          <w:bottom w:val="nil"/>
          <w:right w:val="nil"/>
          <w:between w:val="nil"/>
        </w:pBdr>
        <w:ind w:left="720"/>
        <w:rPr>
          <w:rFonts w:ascii="Times New Roman" w:eastAsia="Verdana" w:hAnsi="Times New Roman" w:cs="Times New Roman"/>
          <w:color w:val="000000"/>
          <w:sz w:val="24"/>
          <w:szCs w:val="24"/>
        </w:rPr>
      </w:pPr>
      <w:r w:rsidRPr="00111899">
        <w:rPr>
          <w:rFonts w:ascii="Times New Roman" w:eastAsia="Verdana" w:hAnsi="Times New Roman" w:cs="Times New Roman"/>
          <w:color w:val="000000"/>
          <w:sz w:val="24"/>
          <w:szCs w:val="24"/>
        </w:rPr>
        <w:t>18. Group or team</w:t>
      </w:r>
      <w:r w:rsidRPr="00111899">
        <w:rPr>
          <w:rFonts w:ascii="Times New Roman" w:eastAsia="Cambria Math" w:hAnsi="Times New Roman" w:cs="Times New Roman"/>
          <w:color w:val="000000"/>
          <w:sz w:val="24"/>
          <w:szCs w:val="24"/>
        </w:rPr>
        <w:t>‐</w:t>
      </w:r>
      <w:r w:rsidRPr="00111899">
        <w:rPr>
          <w:rFonts w:ascii="Times New Roman" w:eastAsia="Verdana" w:hAnsi="Times New Roman" w:cs="Times New Roman"/>
          <w:color w:val="000000"/>
          <w:sz w:val="24"/>
          <w:szCs w:val="24"/>
        </w:rPr>
        <w:t xml:space="preserve">based activities </w:t>
      </w:r>
    </w:p>
    <w:p w14:paraId="6DF41E8D" w14:textId="77777777" w:rsidR="00053045" w:rsidRPr="00111899" w:rsidRDefault="00053045" w:rsidP="00053045">
      <w:pPr>
        <w:pBdr>
          <w:top w:val="nil"/>
          <w:left w:val="nil"/>
          <w:bottom w:val="nil"/>
          <w:right w:val="nil"/>
          <w:between w:val="nil"/>
        </w:pBdr>
        <w:ind w:left="720"/>
        <w:rPr>
          <w:rFonts w:ascii="Times New Roman" w:eastAsia="Verdana" w:hAnsi="Times New Roman" w:cs="Times New Roman"/>
          <w:color w:val="000000"/>
          <w:sz w:val="24"/>
          <w:szCs w:val="24"/>
        </w:rPr>
      </w:pPr>
      <w:r w:rsidRPr="00111899">
        <w:rPr>
          <w:rFonts w:ascii="Times New Roman" w:eastAsia="Verdana" w:hAnsi="Times New Roman" w:cs="Times New Roman"/>
          <w:color w:val="000000"/>
          <w:sz w:val="24"/>
          <w:szCs w:val="24"/>
        </w:rPr>
        <w:t xml:space="preserve">19. Podcasts </w:t>
      </w:r>
    </w:p>
    <w:p w14:paraId="4944EA34" w14:textId="77777777" w:rsidR="00053045" w:rsidRPr="00111899" w:rsidRDefault="00053045" w:rsidP="00053045">
      <w:pPr>
        <w:pBdr>
          <w:top w:val="nil"/>
          <w:left w:val="nil"/>
          <w:bottom w:val="nil"/>
          <w:right w:val="nil"/>
          <w:between w:val="nil"/>
        </w:pBdr>
        <w:rPr>
          <w:rFonts w:ascii="Times New Roman" w:eastAsia="Verdana" w:hAnsi="Times New Roman" w:cs="Times New Roman"/>
          <w:color w:val="000000"/>
          <w:sz w:val="24"/>
          <w:szCs w:val="24"/>
        </w:rPr>
      </w:pPr>
    </w:p>
    <w:sectPr w:rsidR="00053045" w:rsidRPr="00111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804FD"/>
    <w:multiLevelType w:val="multilevel"/>
    <w:tmpl w:val="3F46BB1E"/>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
    <w:nsid w:val="37FD1B61"/>
    <w:multiLevelType w:val="hybridMultilevel"/>
    <w:tmpl w:val="EF16C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3">
    <w:nsid w:val="41A16F7F"/>
    <w:multiLevelType w:val="hybridMultilevel"/>
    <w:tmpl w:val="A9A00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2C5051D"/>
    <w:multiLevelType w:val="hybridMultilevel"/>
    <w:tmpl w:val="95B4B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306C8"/>
    <w:rsid w:val="00047F82"/>
    <w:rsid w:val="00053045"/>
    <w:rsid w:val="00055DCF"/>
    <w:rsid w:val="000856F8"/>
    <w:rsid w:val="000C26A9"/>
    <w:rsid w:val="00111899"/>
    <w:rsid w:val="001231BB"/>
    <w:rsid w:val="00381828"/>
    <w:rsid w:val="00393C4E"/>
    <w:rsid w:val="003D169E"/>
    <w:rsid w:val="004841E2"/>
    <w:rsid w:val="005B5423"/>
    <w:rsid w:val="0069111B"/>
    <w:rsid w:val="00694F4A"/>
    <w:rsid w:val="006D1469"/>
    <w:rsid w:val="00751166"/>
    <w:rsid w:val="00881193"/>
    <w:rsid w:val="00897ADF"/>
    <w:rsid w:val="0099061B"/>
    <w:rsid w:val="00A8401E"/>
    <w:rsid w:val="00AF30CB"/>
    <w:rsid w:val="00B124E4"/>
    <w:rsid w:val="00BB0E06"/>
    <w:rsid w:val="00C26CA8"/>
    <w:rsid w:val="00CF5062"/>
    <w:rsid w:val="00D6070A"/>
    <w:rsid w:val="00E23752"/>
    <w:rsid w:val="00E472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182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81828"/>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0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6C8"/>
    <w:rPr>
      <w:rFonts w:ascii="Tahoma" w:hAnsi="Tahoma" w:cs="Tahoma"/>
      <w:sz w:val="16"/>
      <w:szCs w:val="16"/>
    </w:rPr>
  </w:style>
  <w:style w:type="character" w:customStyle="1" w:styleId="Heading1Char">
    <w:name w:val="Heading 1 Char"/>
    <w:basedOn w:val="DefaultParagraphFont"/>
    <w:link w:val="Heading1"/>
    <w:uiPriority w:val="9"/>
    <w:rsid w:val="0038182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81828"/>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381828"/>
    <w:pPr>
      <w:spacing w:after="200" w:line="276" w:lineRule="auto"/>
      <w:ind w:left="720"/>
      <w:contextualSpacing/>
    </w:pPr>
    <w:rPr>
      <w:rFonts w:eastAsiaTheme="minorEastAsia"/>
    </w:rPr>
  </w:style>
  <w:style w:type="paragraph" w:styleId="NormalWeb">
    <w:name w:val="Normal (Web)"/>
    <w:basedOn w:val="Normal"/>
    <w:uiPriority w:val="99"/>
    <w:unhideWhenUsed/>
    <w:rsid w:val="00C26CA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182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81828"/>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0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6C8"/>
    <w:rPr>
      <w:rFonts w:ascii="Tahoma" w:hAnsi="Tahoma" w:cs="Tahoma"/>
      <w:sz w:val="16"/>
      <w:szCs w:val="16"/>
    </w:rPr>
  </w:style>
  <w:style w:type="character" w:customStyle="1" w:styleId="Heading1Char">
    <w:name w:val="Heading 1 Char"/>
    <w:basedOn w:val="DefaultParagraphFont"/>
    <w:link w:val="Heading1"/>
    <w:uiPriority w:val="9"/>
    <w:rsid w:val="0038182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81828"/>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381828"/>
    <w:pPr>
      <w:spacing w:after="200" w:line="276" w:lineRule="auto"/>
      <w:ind w:left="720"/>
      <w:contextualSpacing/>
    </w:pPr>
    <w:rPr>
      <w:rFonts w:eastAsiaTheme="minorEastAsia"/>
    </w:rPr>
  </w:style>
  <w:style w:type="paragraph" w:styleId="NormalWeb">
    <w:name w:val="Normal (Web)"/>
    <w:basedOn w:val="Normal"/>
    <w:uiPriority w:val="99"/>
    <w:unhideWhenUsed/>
    <w:rsid w:val="00C26C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8187">
      <w:bodyDiv w:val="1"/>
      <w:marLeft w:val="0"/>
      <w:marRight w:val="0"/>
      <w:marTop w:val="0"/>
      <w:marBottom w:val="0"/>
      <w:divBdr>
        <w:top w:val="none" w:sz="0" w:space="0" w:color="auto"/>
        <w:left w:val="none" w:sz="0" w:space="0" w:color="auto"/>
        <w:bottom w:val="none" w:sz="0" w:space="0" w:color="auto"/>
        <w:right w:val="none" w:sz="0" w:space="0" w:color="auto"/>
      </w:divBdr>
      <w:divsChild>
        <w:div w:id="314729101">
          <w:marLeft w:val="0"/>
          <w:marRight w:val="0"/>
          <w:marTop w:val="0"/>
          <w:marBottom w:val="480"/>
          <w:divBdr>
            <w:top w:val="none" w:sz="0" w:space="0" w:color="auto"/>
            <w:left w:val="none" w:sz="0" w:space="0" w:color="auto"/>
            <w:bottom w:val="none" w:sz="0" w:space="0" w:color="auto"/>
            <w:right w:val="none" w:sz="0" w:space="0" w:color="auto"/>
          </w:divBdr>
        </w:div>
        <w:div w:id="723214762">
          <w:marLeft w:val="0"/>
          <w:marRight w:val="0"/>
          <w:marTop w:val="0"/>
          <w:marBottom w:val="0"/>
          <w:divBdr>
            <w:top w:val="none" w:sz="0" w:space="0" w:color="auto"/>
            <w:left w:val="none" w:sz="0" w:space="0" w:color="auto"/>
            <w:bottom w:val="none" w:sz="0" w:space="0" w:color="auto"/>
            <w:right w:val="none" w:sz="0" w:space="0" w:color="auto"/>
          </w:divBdr>
          <w:divsChild>
            <w:div w:id="522863518">
              <w:marLeft w:val="0"/>
              <w:marRight w:val="0"/>
              <w:marTop w:val="0"/>
              <w:marBottom w:val="0"/>
              <w:divBdr>
                <w:top w:val="none" w:sz="0" w:space="0" w:color="auto"/>
                <w:left w:val="none" w:sz="0" w:space="0" w:color="auto"/>
                <w:bottom w:val="none" w:sz="0" w:space="0" w:color="auto"/>
                <w:right w:val="none" w:sz="0" w:space="0" w:color="auto"/>
              </w:divBdr>
              <w:divsChild>
                <w:div w:id="1626807372">
                  <w:marLeft w:val="0"/>
                  <w:marRight w:val="0"/>
                  <w:marTop w:val="0"/>
                  <w:marBottom w:val="420"/>
                  <w:divBdr>
                    <w:top w:val="none" w:sz="0" w:space="0" w:color="auto"/>
                    <w:left w:val="none" w:sz="0" w:space="0" w:color="auto"/>
                    <w:bottom w:val="none" w:sz="0" w:space="0" w:color="auto"/>
                    <w:right w:val="none" w:sz="0" w:space="0" w:color="auto"/>
                  </w:divBdr>
                </w:div>
                <w:div w:id="465204806">
                  <w:marLeft w:val="0"/>
                  <w:marRight w:val="0"/>
                  <w:marTop w:val="0"/>
                  <w:marBottom w:val="420"/>
                  <w:divBdr>
                    <w:top w:val="none" w:sz="0" w:space="0" w:color="auto"/>
                    <w:left w:val="none" w:sz="0" w:space="0" w:color="auto"/>
                    <w:bottom w:val="none" w:sz="0" w:space="0" w:color="auto"/>
                    <w:right w:val="none" w:sz="0" w:space="0" w:color="auto"/>
                  </w:divBdr>
                </w:div>
                <w:div w:id="212218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24795">
      <w:bodyDiv w:val="1"/>
      <w:marLeft w:val="0"/>
      <w:marRight w:val="0"/>
      <w:marTop w:val="0"/>
      <w:marBottom w:val="0"/>
      <w:divBdr>
        <w:top w:val="none" w:sz="0" w:space="0" w:color="auto"/>
        <w:left w:val="none" w:sz="0" w:space="0" w:color="auto"/>
        <w:bottom w:val="none" w:sz="0" w:space="0" w:color="auto"/>
        <w:right w:val="none" w:sz="0" w:space="0" w:color="auto"/>
      </w:divBdr>
      <w:divsChild>
        <w:div w:id="1558853035">
          <w:marLeft w:val="0"/>
          <w:marRight w:val="0"/>
          <w:marTop w:val="0"/>
          <w:marBottom w:val="60"/>
          <w:divBdr>
            <w:top w:val="none" w:sz="0" w:space="0" w:color="auto"/>
            <w:left w:val="none" w:sz="0" w:space="0" w:color="auto"/>
            <w:bottom w:val="none" w:sz="0" w:space="0" w:color="auto"/>
            <w:right w:val="none" w:sz="0" w:space="0" w:color="auto"/>
          </w:divBdr>
        </w:div>
        <w:div w:id="1998416354">
          <w:marLeft w:val="0"/>
          <w:marRight w:val="0"/>
          <w:marTop w:val="0"/>
          <w:marBottom w:val="720"/>
          <w:divBdr>
            <w:top w:val="none" w:sz="0" w:space="0" w:color="auto"/>
            <w:left w:val="none" w:sz="0" w:space="0" w:color="auto"/>
            <w:bottom w:val="none" w:sz="0" w:space="0" w:color="auto"/>
            <w:right w:val="none" w:sz="0" w:space="0" w:color="auto"/>
          </w:divBdr>
        </w:div>
        <w:div w:id="390425746">
          <w:marLeft w:val="0"/>
          <w:marRight w:val="0"/>
          <w:marTop w:val="0"/>
          <w:marBottom w:val="0"/>
          <w:divBdr>
            <w:top w:val="none" w:sz="0" w:space="0" w:color="auto"/>
            <w:left w:val="none" w:sz="0" w:space="0" w:color="auto"/>
            <w:bottom w:val="none" w:sz="0" w:space="0" w:color="auto"/>
            <w:right w:val="none" w:sz="0" w:space="0" w:color="auto"/>
          </w:divBdr>
          <w:divsChild>
            <w:div w:id="1921210718">
              <w:marLeft w:val="0"/>
              <w:marRight w:val="0"/>
              <w:marTop w:val="0"/>
              <w:marBottom w:val="0"/>
              <w:divBdr>
                <w:top w:val="none" w:sz="0" w:space="0" w:color="auto"/>
                <w:left w:val="none" w:sz="0" w:space="0" w:color="auto"/>
                <w:bottom w:val="none" w:sz="0" w:space="0" w:color="auto"/>
                <w:right w:val="none" w:sz="0" w:space="0" w:color="auto"/>
              </w:divBdr>
              <w:divsChild>
                <w:div w:id="817303859">
                  <w:marLeft w:val="0"/>
                  <w:marRight w:val="0"/>
                  <w:marTop w:val="0"/>
                  <w:marBottom w:val="420"/>
                  <w:divBdr>
                    <w:top w:val="none" w:sz="0" w:space="0" w:color="auto"/>
                    <w:left w:val="none" w:sz="0" w:space="0" w:color="auto"/>
                    <w:bottom w:val="none" w:sz="0" w:space="0" w:color="auto"/>
                    <w:right w:val="none" w:sz="0" w:space="0" w:color="auto"/>
                  </w:divBdr>
                </w:div>
                <w:div w:id="1518040751">
                  <w:marLeft w:val="0"/>
                  <w:marRight w:val="0"/>
                  <w:marTop w:val="0"/>
                  <w:marBottom w:val="420"/>
                  <w:divBdr>
                    <w:top w:val="none" w:sz="0" w:space="0" w:color="auto"/>
                    <w:left w:val="none" w:sz="0" w:space="0" w:color="auto"/>
                    <w:bottom w:val="none" w:sz="0" w:space="0" w:color="auto"/>
                    <w:right w:val="none" w:sz="0" w:space="0" w:color="auto"/>
                  </w:divBdr>
                </w:div>
                <w:div w:id="10082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1654">
      <w:bodyDiv w:val="1"/>
      <w:marLeft w:val="0"/>
      <w:marRight w:val="0"/>
      <w:marTop w:val="0"/>
      <w:marBottom w:val="0"/>
      <w:divBdr>
        <w:top w:val="none" w:sz="0" w:space="0" w:color="auto"/>
        <w:left w:val="none" w:sz="0" w:space="0" w:color="auto"/>
        <w:bottom w:val="none" w:sz="0" w:space="0" w:color="auto"/>
        <w:right w:val="none" w:sz="0" w:space="0" w:color="auto"/>
      </w:divBdr>
      <w:divsChild>
        <w:div w:id="1163080590">
          <w:marLeft w:val="0"/>
          <w:marRight w:val="0"/>
          <w:marTop w:val="0"/>
          <w:marBottom w:val="480"/>
          <w:divBdr>
            <w:top w:val="none" w:sz="0" w:space="0" w:color="auto"/>
            <w:left w:val="none" w:sz="0" w:space="0" w:color="auto"/>
            <w:bottom w:val="none" w:sz="0" w:space="0" w:color="auto"/>
            <w:right w:val="none" w:sz="0" w:space="0" w:color="auto"/>
          </w:divBdr>
        </w:div>
        <w:div w:id="153571668">
          <w:marLeft w:val="0"/>
          <w:marRight w:val="0"/>
          <w:marTop w:val="0"/>
          <w:marBottom w:val="0"/>
          <w:divBdr>
            <w:top w:val="none" w:sz="0" w:space="0" w:color="auto"/>
            <w:left w:val="none" w:sz="0" w:space="0" w:color="auto"/>
            <w:bottom w:val="none" w:sz="0" w:space="0" w:color="auto"/>
            <w:right w:val="none" w:sz="0" w:space="0" w:color="auto"/>
          </w:divBdr>
          <w:divsChild>
            <w:div w:id="1219321069">
              <w:marLeft w:val="0"/>
              <w:marRight w:val="0"/>
              <w:marTop w:val="0"/>
              <w:marBottom w:val="0"/>
              <w:divBdr>
                <w:top w:val="none" w:sz="0" w:space="0" w:color="auto"/>
                <w:left w:val="none" w:sz="0" w:space="0" w:color="auto"/>
                <w:bottom w:val="none" w:sz="0" w:space="0" w:color="auto"/>
                <w:right w:val="none" w:sz="0" w:space="0" w:color="auto"/>
              </w:divBdr>
              <w:divsChild>
                <w:div w:id="1551767300">
                  <w:marLeft w:val="0"/>
                  <w:marRight w:val="0"/>
                  <w:marTop w:val="0"/>
                  <w:marBottom w:val="420"/>
                  <w:divBdr>
                    <w:top w:val="none" w:sz="0" w:space="0" w:color="auto"/>
                    <w:left w:val="none" w:sz="0" w:space="0" w:color="auto"/>
                    <w:bottom w:val="none" w:sz="0" w:space="0" w:color="auto"/>
                    <w:right w:val="none" w:sz="0" w:space="0" w:color="auto"/>
                  </w:divBdr>
                </w:div>
                <w:div w:id="346323897">
                  <w:marLeft w:val="0"/>
                  <w:marRight w:val="0"/>
                  <w:marTop w:val="0"/>
                  <w:marBottom w:val="420"/>
                  <w:divBdr>
                    <w:top w:val="none" w:sz="0" w:space="0" w:color="auto"/>
                    <w:left w:val="none" w:sz="0" w:space="0" w:color="auto"/>
                    <w:bottom w:val="none" w:sz="0" w:space="0" w:color="auto"/>
                    <w:right w:val="none" w:sz="0" w:space="0" w:color="auto"/>
                  </w:divBdr>
                </w:div>
                <w:div w:id="63055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764</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Living Waters Kelly</dc:creator>
  <cp:lastModifiedBy>LW5</cp:lastModifiedBy>
  <cp:revision>9</cp:revision>
  <dcterms:created xsi:type="dcterms:W3CDTF">2021-05-24T20:08:00Z</dcterms:created>
  <dcterms:modified xsi:type="dcterms:W3CDTF">2025-07-22T18:15:00Z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5b83c287ffa816520ea32618238afb5f61085e5ab4c71531bc6159823c9065f6</vt:lpwstr>
  </property>
</Properties>
</file>