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8A312" w14:textId="5CC4151F" w:rsidR="006D1469" w:rsidRPr="00E23752" w:rsidRDefault="0001495D">
      <w:pPr>
        <w:rPr>
          <w:rFonts w:ascii="Times New Roman" w:hAnsi="Times New Roman" w:cs="Times New Roman"/>
          <w:color w:val="0070C0"/>
          <w:sz w:val="40"/>
          <w:szCs w:val="40"/>
        </w:rPr>
      </w:pPr>
      <w:r w:rsidRPr="00E23752">
        <w:rPr>
          <w:rFonts w:ascii="Times New Roman" w:hAnsi="Times New Roman" w:cs="Times New Roman"/>
          <w:color w:val="0070C0"/>
          <w:sz w:val="40"/>
          <w:szCs w:val="40"/>
        </w:rPr>
        <w:t xml:space="preserve">KC </w:t>
      </w:r>
      <w:r w:rsidR="00AD2182">
        <w:rPr>
          <w:rFonts w:ascii="Times New Roman" w:hAnsi="Times New Roman" w:cs="Times New Roman"/>
          <w:color w:val="0070C0"/>
          <w:sz w:val="40"/>
          <w:szCs w:val="40"/>
        </w:rPr>
        <w:t>300.15</w:t>
      </w:r>
      <w:bookmarkStart w:id="0" w:name="_GoBack"/>
      <w:bookmarkEnd w:id="0"/>
    </w:p>
    <w:p w14:paraId="30320F59" w14:textId="0B839E14" w:rsidR="0001495D" w:rsidRPr="00E23752" w:rsidRDefault="0001495D">
      <w:pPr>
        <w:rPr>
          <w:rFonts w:ascii="Times New Roman" w:hAnsi="Times New Roman" w:cs="Times New Roman"/>
          <w:color w:val="0070C0"/>
          <w:sz w:val="40"/>
          <w:szCs w:val="40"/>
        </w:rPr>
      </w:pPr>
    </w:p>
    <w:p w14:paraId="53542973" w14:textId="2E52BAF0" w:rsidR="0001495D" w:rsidRPr="00E23752" w:rsidRDefault="008B0E2B">
      <w:pPr>
        <w:rPr>
          <w:rFonts w:ascii="Times New Roman" w:hAnsi="Times New Roman" w:cs="Times New Roman"/>
          <w:color w:val="0070C0"/>
          <w:sz w:val="40"/>
          <w:szCs w:val="40"/>
        </w:rPr>
      </w:pPr>
      <w:r>
        <w:rPr>
          <w:rFonts w:ascii="Times New Roman" w:hAnsi="Times New Roman" w:cs="Times New Roman"/>
          <w:color w:val="0070C0"/>
          <w:sz w:val="40"/>
          <w:szCs w:val="40"/>
        </w:rPr>
        <w:t xml:space="preserve">Layoff or Reduction in Force </w:t>
      </w:r>
    </w:p>
    <w:p w14:paraId="17C7E03B" w14:textId="55DB5C25" w:rsidR="0001495D" w:rsidRPr="00E23752" w:rsidRDefault="0001495D">
      <w:pPr>
        <w:rPr>
          <w:rFonts w:ascii="Times New Roman" w:hAnsi="Times New Roman" w:cs="Times New Roman"/>
          <w:color w:val="0070C0"/>
          <w:sz w:val="40"/>
          <w:szCs w:val="40"/>
        </w:rPr>
      </w:pPr>
      <w:r w:rsidRPr="00E23752">
        <w:rPr>
          <w:rFonts w:ascii="Times New Roman" w:hAnsi="Times New Roman" w:cs="Times New Roman"/>
          <w:color w:val="0070C0"/>
          <w:sz w:val="40"/>
          <w:szCs w:val="40"/>
        </w:rPr>
        <w:t xml:space="preserve">Last Revision/Approval Date: </w:t>
      </w:r>
      <w:r w:rsidR="00684979">
        <w:rPr>
          <w:rFonts w:ascii="Times New Roman" w:hAnsi="Times New Roman" w:cs="Times New Roman"/>
          <w:color w:val="0070C0"/>
          <w:sz w:val="40"/>
          <w:szCs w:val="40"/>
        </w:rPr>
        <w:t>03/02/2023</w:t>
      </w:r>
    </w:p>
    <w:p w14:paraId="3465F088" w14:textId="73829595" w:rsidR="0001495D" w:rsidRDefault="0001495D" w:rsidP="0001495D">
      <w:pPr>
        <w:tabs>
          <w:tab w:val="left" w:pos="960"/>
        </w:tabs>
        <w:rPr>
          <w:sz w:val="40"/>
          <w:szCs w:val="40"/>
        </w:rPr>
      </w:pPr>
      <w:r>
        <w:rPr>
          <w:sz w:val="40"/>
          <w:szCs w:val="40"/>
        </w:rPr>
        <w:t>______________________________________________</w:t>
      </w:r>
    </w:p>
    <w:p w14:paraId="37EF08AF" w14:textId="1DEA4726" w:rsidR="005A7932" w:rsidRPr="00F86BF6" w:rsidRDefault="005A7932" w:rsidP="005A7932">
      <w:pPr>
        <w:rPr>
          <w:rFonts w:asciiTheme="majorBidi" w:hAnsiTheme="majorBidi" w:cstheme="majorBidi"/>
          <w:sz w:val="24"/>
          <w:szCs w:val="24"/>
        </w:rPr>
      </w:pPr>
      <w:r w:rsidRPr="00F86BF6">
        <w:rPr>
          <w:rFonts w:asciiTheme="majorBidi" w:hAnsiTheme="majorBidi" w:cstheme="majorBidi"/>
          <w:sz w:val="24"/>
          <w:szCs w:val="24"/>
        </w:rPr>
        <w:t xml:space="preserve">Layoff is a separation resulting from a reduction in </w:t>
      </w:r>
      <w:r w:rsidR="000E0770">
        <w:rPr>
          <w:rFonts w:asciiTheme="majorBidi" w:hAnsiTheme="majorBidi" w:cstheme="majorBidi"/>
          <w:sz w:val="24"/>
          <w:szCs w:val="24"/>
        </w:rPr>
        <w:t>the workforce, a redirection of work due to a cessation of or changes</w:t>
      </w:r>
      <w:r w:rsidRPr="00F86BF6">
        <w:rPr>
          <w:rFonts w:asciiTheme="majorBidi" w:hAnsiTheme="majorBidi" w:cstheme="majorBidi"/>
          <w:sz w:val="24"/>
          <w:szCs w:val="24"/>
        </w:rPr>
        <w:t xml:space="preserve"> in the activities of a department or the College, or a restructuring of a department undertaken to adapt to changing College needs. When the College decides that a layoff is necessary or appropriate, the positions to be eliminated and/or individuals to be laid off will be selected in accordance with the </w:t>
      </w:r>
      <w:r w:rsidR="000E0770">
        <w:rPr>
          <w:rFonts w:asciiTheme="majorBidi" w:hAnsiTheme="majorBidi" w:cstheme="majorBidi"/>
          <w:sz w:val="24"/>
          <w:szCs w:val="24"/>
        </w:rPr>
        <w:t>College's</w:t>
      </w:r>
      <w:r w:rsidRPr="00F86BF6">
        <w:rPr>
          <w:rFonts w:asciiTheme="majorBidi" w:hAnsiTheme="majorBidi" w:cstheme="majorBidi"/>
          <w:sz w:val="24"/>
          <w:szCs w:val="24"/>
        </w:rPr>
        <w:t xml:space="preserve"> needs, based upon College judgment concerning such factors as need, ability, performance, conduct, reliability, training, experience and job-related education. When all other factors are substantially equal, length of service will be the determining factor in deciding which employees will be retained. </w:t>
      </w:r>
      <w:r w:rsidR="000E0770">
        <w:rPr>
          <w:rFonts w:asciiTheme="majorBidi" w:hAnsiTheme="majorBidi" w:cstheme="majorBidi"/>
          <w:sz w:val="24"/>
          <w:szCs w:val="24"/>
        </w:rPr>
        <w:t>Human Resources must review the criteria for selection for layoff</w:t>
      </w:r>
      <w:r w:rsidRPr="00F86BF6">
        <w:rPr>
          <w:rFonts w:asciiTheme="majorBidi" w:hAnsiTheme="majorBidi" w:cstheme="majorBidi"/>
          <w:sz w:val="24"/>
          <w:szCs w:val="24"/>
        </w:rPr>
        <w:t xml:space="preserve">. Layoff </w:t>
      </w:r>
      <w:r w:rsidR="000E0770">
        <w:rPr>
          <w:rFonts w:asciiTheme="majorBidi" w:hAnsiTheme="majorBidi" w:cstheme="majorBidi"/>
          <w:sz w:val="24"/>
          <w:szCs w:val="24"/>
        </w:rPr>
        <w:t xml:space="preserve">should not be used in lieu of </w:t>
      </w:r>
      <w:r w:rsidRPr="00F86BF6">
        <w:rPr>
          <w:rFonts w:asciiTheme="majorBidi" w:hAnsiTheme="majorBidi" w:cstheme="majorBidi"/>
          <w:sz w:val="24"/>
          <w:szCs w:val="24"/>
        </w:rPr>
        <w:t xml:space="preserve">established progressive discipline procedures. </w:t>
      </w:r>
    </w:p>
    <w:p w14:paraId="682CE395" w14:textId="77777777" w:rsidR="005A7932" w:rsidRPr="00F86BF6" w:rsidRDefault="005A7932" w:rsidP="005A7932">
      <w:pPr>
        <w:ind w:left="360" w:firstLine="360"/>
        <w:rPr>
          <w:rFonts w:asciiTheme="majorBidi" w:hAnsiTheme="majorBidi" w:cstheme="majorBidi"/>
          <w:sz w:val="24"/>
          <w:szCs w:val="24"/>
        </w:rPr>
      </w:pPr>
    </w:p>
    <w:p w14:paraId="7ECCA66C" w14:textId="77777777" w:rsidR="003E679E" w:rsidRPr="00F86BF6" w:rsidRDefault="003E679E" w:rsidP="003E679E">
      <w:pPr>
        <w:rPr>
          <w:rFonts w:asciiTheme="majorBidi" w:hAnsiTheme="majorBidi" w:cstheme="majorBidi"/>
          <w:sz w:val="24"/>
          <w:szCs w:val="24"/>
        </w:rPr>
      </w:pPr>
    </w:p>
    <w:p w14:paraId="5BE59CEA" w14:textId="77777777" w:rsidR="007C4873" w:rsidRPr="003E679E" w:rsidRDefault="007C4873" w:rsidP="003E679E">
      <w:pPr>
        <w:rPr>
          <w:rFonts w:asciiTheme="majorBidi" w:hAnsiTheme="majorBidi" w:cstheme="majorBidi"/>
          <w:bCs/>
          <w:sz w:val="24"/>
          <w:szCs w:val="24"/>
        </w:rPr>
      </w:pPr>
    </w:p>
    <w:p w14:paraId="6CF679EB" w14:textId="77777777" w:rsidR="007C4873" w:rsidRDefault="007C4873" w:rsidP="0001495D">
      <w:pPr>
        <w:tabs>
          <w:tab w:val="left" w:pos="960"/>
        </w:tabs>
        <w:rPr>
          <w:sz w:val="40"/>
          <w:szCs w:val="40"/>
        </w:rPr>
      </w:pPr>
    </w:p>
    <w:sectPr w:rsidR="007C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784"/>
    <w:multiLevelType w:val="hybridMultilevel"/>
    <w:tmpl w:val="3B8CC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166C28"/>
    <w:multiLevelType w:val="hybridMultilevel"/>
    <w:tmpl w:val="41E0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90FB3"/>
    <w:multiLevelType w:val="hybridMultilevel"/>
    <w:tmpl w:val="E674A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8C1055"/>
    <w:multiLevelType w:val="hybridMultilevel"/>
    <w:tmpl w:val="5622C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10E09"/>
    <w:multiLevelType w:val="hybridMultilevel"/>
    <w:tmpl w:val="5846FFC6"/>
    <w:lvl w:ilvl="0" w:tplc="F92813D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6"/>
        <w:szCs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F92813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F77D8D"/>
    <w:multiLevelType w:val="hybridMultilevel"/>
    <w:tmpl w:val="B78C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7">
    <w:nsid w:val="3CA37DEA"/>
    <w:multiLevelType w:val="hybridMultilevel"/>
    <w:tmpl w:val="878A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90828"/>
    <w:multiLevelType w:val="hybridMultilevel"/>
    <w:tmpl w:val="39001A3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4833235F"/>
    <w:multiLevelType w:val="hybridMultilevel"/>
    <w:tmpl w:val="DE3C24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F36A35"/>
    <w:multiLevelType w:val="hybridMultilevel"/>
    <w:tmpl w:val="A210EAA6"/>
    <w:lvl w:ilvl="0" w:tplc="F92813D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B73A2C"/>
    <w:multiLevelType w:val="hybridMultilevel"/>
    <w:tmpl w:val="E920F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645A5"/>
    <w:multiLevelType w:val="hybridMultilevel"/>
    <w:tmpl w:val="219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629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706F19"/>
    <w:multiLevelType w:val="hybridMultilevel"/>
    <w:tmpl w:val="C7A8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F1CCD"/>
    <w:multiLevelType w:val="hybridMultilevel"/>
    <w:tmpl w:val="26B44C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AC1576"/>
    <w:multiLevelType w:val="hybridMultilevel"/>
    <w:tmpl w:val="05887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12"/>
  </w:num>
  <w:num w:numId="8">
    <w:abstractNumId w:val="14"/>
  </w:num>
  <w:num w:numId="9">
    <w:abstractNumId w:val="5"/>
  </w:num>
  <w:num w:numId="10">
    <w:abstractNumId w:val="2"/>
  </w:num>
  <w:num w:numId="11">
    <w:abstractNumId w:val="7"/>
  </w:num>
  <w:num w:numId="12">
    <w:abstractNumId w:val="9"/>
  </w:num>
  <w:num w:numId="13">
    <w:abstractNumId w:val="15"/>
  </w:num>
  <w:num w:numId="14">
    <w:abstractNumId w:val="8"/>
  </w:num>
  <w:num w:numId="15">
    <w:abstractNumId w:val="16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55DCF"/>
    <w:rsid w:val="000E0770"/>
    <w:rsid w:val="00106F82"/>
    <w:rsid w:val="00191480"/>
    <w:rsid w:val="002C29C6"/>
    <w:rsid w:val="003501EA"/>
    <w:rsid w:val="003B7F54"/>
    <w:rsid w:val="003E679E"/>
    <w:rsid w:val="004148BA"/>
    <w:rsid w:val="004602F1"/>
    <w:rsid w:val="005A7932"/>
    <w:rsid w:val="00684979"/>
    <w:rsid w:val="006D1469"/>
    <w:rsid w:val="007C4873"/>
    <w:rsid w:val="007F022E"/>
    <w:rsid w:val="00862639"/>
    <w:rsid w:val="008B0E2B"/>
    <w:rsid w:val="008E2B68"/>
    <w:rsid w:val="00974253"/>
    <w:rsid w:val="00AD2182"/>
    <w:rsid w:val="00B3378C"/>
    <w:rsid w:val="00B45E9F"/>
    <w:rsid w:val="00C262F2"/>
    <w:rsid w:val="00C37D51"/>
    <w:rsid w:val="00C45FDF"/>
    <w:rsid w:val="00C61F47"/>
    <w:rsid w:val="00DB712A"/>
    <w:rsid w:val="00DE4DA6"/>
    <w:rsid w:val="00E2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F4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61F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F47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F4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61F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F47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LW5</cp:lastModifiedBy>
  <cp:revision>5</cp:revision>
  <cp:lastPrinted>2023-04-20T18:51:00Z</cp:lastPrinted>
  <dcterms:created xsi:type="dcterms:W3CDTF">2023-04-20T19:24:00Z</dcterms:created>
  <dcterms:modified xsi:type="dcterms:W3CDTF">2025-07-22T18:24:00Z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b5e1269f4e890a673f6b279f192bb18cfd32c8b3e392286491fbb54261f84013</vt:lpwstr>
  </property>
</Properties>
</file>