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BCA1E" w14:textId="6DF2E906" w:rsidR="00055DCF" w:rsidRDefault="00055DCF" w:rsidP="00055DCF">
      <w:pPr>
        <w:jc w:val="right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1AE28F22" wp14:editId="0AC9C042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20F59" w14:textId="1811B88A" w:rsidR="0001495D" w:rsidRPr="0071486E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71486E">
        <w:rPr>
          <w:rFonts w:ascii="Times New Roman" w:hAnsi="Times New Roman" w:cs="Times New Roman"/>
          <w:color w:val="0070C0"/>
          <w:sz w:val="32"/>
          <w:szCs w:val="32"/>
        </w:rPr>
        <w:t xml:space="preserve">KC </w:t>
      </w:r>
      <w:r w:rsidR="006E3F84">
        <w:rPr>
          <w:rFonts w:ascii="Times New Roman" w:hAnsi="Times New Roman" w:cs="Times New Roman"/>
          <w:color w:val="0070C0"/>
          <w:sz w:val="32"/>
          <w:szCs w:val="32"/>
        </w:rPr>
        <w:t>300.5</w:t>
      </w:r>
      <w:bookmarkStart w:id="0" w:name="_GoBack"/>
      <w:bookmarkEnd w:id="0"/>
    </w:p>
    <w:p w14:paraId="53542973" w14:textId="2895F752" w:rsidR="0001495D" w:rsidRPr="0071486E" w:rsidRDefault="002C29C6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71486E">
        <w:rPr>
          <w:rFonts w:ascii="Times New Roman" w:hAnsi="Times New Roman" w:cs="Times New Roman"/>
          <w:color w:val="0070C0"/>
          <w:sz w:val="32"/>
          <w:szCs w:val="32"/>
        </w:rPr>
        <w:t xml:space="preserve">Worker’s Compensation </w:t>
      </w:r>
    </w:p>
    <w:p w14:paraId="17C7E03B" w14:textId="07A7E207" w:rsidR="0001495D" w:rsidRPr="0071486E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71486E">
        <w:rPr>
          <w:rFonts w:ascii="Times New Roman" w:hAnsi="Times New Roman" w:cs="Times New Roman"/>
          <w:color w:val="0070C0"/>
          <w:sz w:val="32"/>
          <w:szCs w:val="32"/>
        </w:rPr>
        <w:t xml:space="preserve">Last Revision/Approval Date: </w:t>
      </w:r>
      <w:r w:rsidR="00C262F2" w:rsidRPr="0071486E">
        <w:rPr>
          <w:rFonts w:ascii="Times New Roman" w:hAnsi="Times New Roman" w:cs="Times New Roman"/>
          <w:color w:val="0070C0"/>
          <w:sz w:val="32"/>
          <w:szCs w:val="32"/>
        </w:rPr>
        <w:t>12/16/21</w:t>
      </w:r>
    </w:p>
    <w:p w14:paraId="3465F088" w14:textId="73829595" w:rsidR="0001495D" w:rsidRPr="0071486E" w:rsidRDefault="0001495D" w:rsidP="0001495D">
      <w:pPr>
        <w:tabs>
          <w:tab w:val="left" w:pos="960"/>
        </w:tabs>
        <w:rPr>
          <w:sz w:val="32"/>
          <w:szCs w:val="32"/>
        </w:rPr>
      </w:pPr>
      <w:r w:rsidRPr="0071486E">
        <w:rPr>
          <w:sz w:val="32"/>
          <w:szCs w:val="32"/>
        </w:rPr>
        <w:t>______________________________________________</w:t>
      </w:r>
    </w:p>
    <w:p w14:paraId="7B71C69D" w14:textId="5AAE276C" w:rsidR="004148BA" w:rsidRPr="00B45E9F" w:rsidRDefault="004148BA" w:rsidP="004148BA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B45E9F">
        <w:rPr>
          <w:rFonts w:ascii="Times New Roman" w:hAnsi="Times New Roman" w:cs="Times New Roman"/>
          <w:sz w:val="24"/>
          <w:szCs w:val="24"/>
        </w:rPr>
        <w:t xml:space="preserve">Employees are covered under Risk Management Insurance, as required by </w:t>
      </w:r>
      <w:r w:rsidR="0071486E">
        <w:rPr>
          <w:rFonts w:ascii="Times New Roman" w:hAnsi="Times New Roman" w:cs="Times New Roman"/>
          <w:sz w:val="24"/>
          <w:szCs w:val="24"/>
        </w:rPr>
        <w:t xml:space="preserve">the </w:t>
      </w:r>
      <w:r w:rsidRPr="00B45E9F">
        <w:rPr>
          <w:rFonts w:ascii="Times New Roman" w:hAnsi="Times New Roman" w:cs="Times New Roman"/>
          <w:sz w:val="24"/>
          <w:szCs w:val="24"/>
        </w:rPr>
        <w:t xml:space="preserve">Code of Alabama 1975, Title 25, Chapter 4, </w:t>
      </w:r>
      <w:proofErr w:type="gramStart"/>
      <w:r w:rsidRPr="00B45E9F">
        <w:rPr>
          <w:rFonts w:ascii="Times New Roman" w:hAnsi="Times New Roman" w:cs="Times New Roman"/>
          <w:sz w:val="24"/>
          <w:szCs w:val="24"/>
        </w:rPr>
        <w:t>Articles</w:t>
      </w:r>
      <w:proofErr w:type="gramEnd"/>
      <w:r w:rsidRPr="00B45E9F">
        <w:rPr>
          <w:rFonts w:ascii="Times New Roman" w:hAnsi="Times New Roman" w:cs="Times New Roman"/>
          <w:sz w:val="24"/>
          <w:szCs w:val="24"/>
        </w:rPr>
        <w:t xml:space="preserve"> 1 through 7, inclusive.</w:t>
      </w:r>
    </w:p>
    <w:p w14:paraId="5250B593" w14:textId="7D529F51" w:rsidR="0001495D" w:rsidRDefault="0001495D"/>
    <w:p w14:paraId="65B6DB3D" w14:textId="77777777" w:rsidR="0001495D" w:rsidRPr="00E23752" w:rsidRDefault="0001495D">
      <w:pPr>
        <w:rPr>
          <w:rFonts w:ascii="Times New Roman" w:hAnsi="Times New Roman" w:cs="Times New Roman"/>
          <w:sz w:val="28"/>
          <w:szCs w:val="28"/>
        </w:rPr>
      </w:pPr>
    </w:p>
    <w:sectPr w:rsidR="0001495D" w:rsidRPr="00E23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F57FC"/>
    <w:multiLevelType w:val="multilevel"/>
    <w:tmpl w:val="59D479B8"/>
    <w:lvl w:ilvl="0">
      <w:start w:val="1"/>
      <w:numFmt w:val="bullet"/>
      <w:lvlText w:val="•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5D"/>
    <w:rsid w:val="0001495D"/>
    <w:rsid w:val="00055DCF"/>
    <w:rsid w:val="00106F82"/>
    <w:rsid w:val="002C29C6"/>
    <w:rsid w:val="004148BA"/>
    <w:rsid w:val="004602F1"/>
    <w:rsid w:val="006D1469"/>
    <w:rsid w:val="006E3F84"/>
    <w:rsid w:val="0071486E"/>
    <w:rsid w:val="008E2B68"/>
    <w:rsid w:val="00B45E9F"/>
    <w:rsid w:val="00C262F2"/>
    <w:rsid w:val="00DB712A"/>
    <w:rsid w:val="00E2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99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238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 Waters Kelly</dc:creator>
  <cp:keywords/>
  <dc:description/>
  <cp:lastModifiedBy>LW5</cp:lastModifiedBy>
  <cp:revision>8</cp:revision>
  <dcterms:created xsi:type="dcterms:W3CDTF">2021-04-06T20:04:00Z</dcterms:created>
  <dcterms:modified xsi:type="dcterms:W3CDTF">2025-07-22T18:20:00Z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fe070df6a702d26c6fc0f648a8157c63faf4c8519a390fb16583b67431fd05a0</vt:lpwstr>
  </property>
</Properties>
</file>