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09358014" w14:textId="7F4BCEDF" w:rsidR="006F33F5" w:rsidRPr="00BD5A42" w:rsidRDefault="0001495D">
      <w:pPr>
        <w:rPr>
          <w:rFonts w:ascii="Times New Roman" w:hAnsi="Times New Roman" w:cs="Times New Roman"/>
          <w:color w:val="0070C0"/>
          <w:sz w:val="32"/>
          <w:szCs w:val="32"/>
        </w:rPr>
      </w:pPr>
      <w:r w:rsidRPr="00BD5A42">
        <w:rPr>
          <w:rFonts w:ascii="Times New Roman" w:hAnsi="Times New Roman" w:cs="Times New Roman"/>
          <w:color w:val="0070C0"/>
          <w:sz w:val="32"/>
          <w:szCs w:val="32"/>
        </w:rPr>
        <w:t xml:space="preserve">KC </w:t>
      </w:r>
      <w:r w:rsidR="006F33F5">
        <w:rPr>
          <w:rFonts w:ascii="Times New Roman" w:hAnsi="Times New Roman" w:cs="Times New Roman"/>
          <w:color w:val="0070C0"/>
          <w:sz w:val="32"/>
          <w:szCs w:val="32"/>
        </w:rPr>
        <w:t>400.16</w:t>
      </w:r>
      <w:bookmarkStart w:id="0" w:name="_GoBack"/>
      <w:bookmarkEnd w:id="0"/>
    </w:p>
    <w:p w14:paraId="53542973" w14:textId="00C70559" w:rsidR="0001495D" w:rsidRPr="00BD5A42" w:rsidRDefault="00E20412">
      <w:pPr>
        <w:rPr>
          <w:rFonts w:ascii="Times New Roman" w:hAnsi="Times New Roman" w:cs="Times New Roman"/>
          <w:color w:val="0070C0"/>
          <w:sz w:val="32"/>
          <w:szCs w:val="32"/>
        </w:rPr>
      </w:pPr>
      <w:r w:rsidRPr="00BD5A42">
        <w:rPr>
          <w:rFonts w:ascii="Times New Roman" w:hAnsi="Times New Roman" w:cs="Times New Roman"/>
          <w:color w:val="0070C0"/>
          <w:sz w:val="32"/>
          <w:szCs w:val="32"/>
        </w:rPr>
        <w:t>Fraud and Abuse</w:t>
      </w:r>
    </w:p>
    <w:p w14:paraId="17C7E03B" w14:textId="58D5B992" w:rsidR="0001495D" w:rsidRPr="00BD5A42" w:rsidRDefault="0001495D" w:rsidP="00BD5A42">
      <w:pPr>
        <w:spacing w:after="0"/>
        <w:rPr>
          <w:rFonts w:ascii="Times New Roman" w:hAnsi="Times New Roman" w:cs="Times New Roman"/>
          <w:color w:val="0070C0"/>
          <w:sz w:val="32"/>
          <w:szCs w:val="32"/>
        </w:rPr>
      </w:pPr>
      <w:r w:rsidRPr="00BD5A42">
        <w:rPr>
          <w:rFonts w:ascii="Times New Roman" w:hAnsi="Times New Roman" w:cs="Times New Roman"/>
          <w:color w:val="0070C0"/>
          <w:sz w:val="32"/>
          <w:szCs w:val="32"/>
        </w:rPr>
        <w:t>Last Revision/Approval Date:</w:t>
      </w:r>
      <w:r w:rsidR="000C3435" w:rsidRPr="00BD5A42">
        <w:rPr>
          <w:rFonts w:ascii="Times New Roman" w:hAnsi="Times New Roman" w:cs="Times New Roman"/>
          <w:color w:val="0070C0"/>
          <w:sz w:val="32"/>
          <w:szCs w:val="32"/>
        </w:rPr>
        <w:t xml:space="preserve"> </w:t>
      </w:r>
      <w:r w:rsidR="00284094" w:rsidRPr="00BD5A42">
        <w:rPr>
          <w:rFonts w:ascii="Times New Roman" w:hAnsi="Times New Roman" w:cs="Times New Roman"/>
          <w:color w:val="0070C0"/>
          <w:sz w:val="32"/>
          <w:szCs w:val="32"/>
        </w:rPr>
        <w:t>12/16/21</w:t>
      </w:r>
    </w:p>
    <w:p w14:paraId="3465F088" w14:textId="73829595" w:rsidR="0001495D" w:rsidRPr="00BD5A42" w:rsidRDefault="0001495D" w:rsidP="0001495D">
      <w:pPr>
        <w:tabs>
          <w:tab w:val="left" w:pos="960"/>
        </w:tabs>
        <w:rPr>
          <w:sz w:val="32"/>
          <w:szCs w:val="32"/>
        </w:rPr>
      </w:pPr>
      <w:r w:rsidRPr="00BD5A42">
        <w:rPr>
          <w:sz w:val="32"/>
          <w:szCs w:val="32"/>
        </w:rPr>
        <w:t>______________________________________________</w:t>
      </w:r>
    </w:p>
    <w:p w14:paraId="480238DC" w14:textId="71460C32" w:rsidR="00985A13" w:rsidRPr="007B4E77" w:rsidRDefault="00CE765B">
      <w:pPr>
        <w:rPr>
          <w:rFonts w:asciiTheme="majorBidi" w:hAnsiTheme="majorBidi" w:cstheme="majorBidi"/>
          <w:sz w:val="24"/>
          <w:szCs w:val="24"/>
        </w:rPr>
      </w:pPr>
      <w:r w:rsidRPr="007B4E77">
        <w:rPr>
          <w:rFonts w:asciiTheme="majorBidi" w:hAnsiTheme="majorBidi" w:cstheme="majorBidi"/>
          <w:sz w:val="24"/>
          <w:szCs w:val="24"/>
        </w:rPr>
        <w:t xml:space="preserve">Kingdom College is committed to conducting its affairs ethically and in accordance with applicable laws, rules, regulations, policies, and procedures. Each member of the KC community is </w:t>
      </w:r>
      <w:r w:rsidR="00985A13" w:rsidRPr="007B4E77">
        <w:rPr>
          <w:rFonts w:asciiTheme="majorBidi" w:hAnsiTheme="majorBidi" w:cstheme="majorBidi"/>
          <w:sz w:val="24"/>
          <w:szCs w:val="24"/>
        </w:rPr>
        <w:t>committed to the responsible stewardship of our resources</w:t>
      </w:r>
      <w:r w:rsidR="00BD5A42">
        <w:rPr>
          <w:rFonts w:asciiTheme="majorBidi" w:hAnsiTheme="majorBidi" w:cstheme="majorBidi"/>
          <w:sz w:val="24"/>
          <w:szCs w:val="24"/>
        </w:rPr>
        <w:t xml:space="preserve"> and maintaining a comprehensive plan for detecting, preventing, and correcting fraud, waste,</w:t>
      </w:r>
      <w:r w:rsidR="00985A13" w:rsidRPr="007B4E77">
        <w:rPr>
          <w:rFonts w:asciiTheme="majorBidi" w:hAnsiTheme="majorBidi" w:cstheme="majorBidi"/>
          <w:sz w:val="24"/>
          <w:szCs w:val="24"/>
        </w:rPr>
        <w:t xml:space="preserve"> and abuse. Each </w:t>
      </w:r>
      <w:r w:rsidR="00BD5A42">
        <w:rPr>
          <w:rFonts w:asciiTheme="majorBidi" w:hAnsiTheme="majorBidi" w:cstheme="majorBidi"/>
          <w:sz w:val="24"/>
          <w:szCs w:val="24"/>
        </w:rPr>
        <w:t>community member</w:t>
      </w:r>
      <w:r w:rsidR="00985A13" w:rsidRPr="007B4E77">
        <w:rPr>
          <w:rFonts w:asciiTheme="majorBidi" w:hAnsiTheme="majorBidi" w:cstheme="majorBidi"/>
          <w:sz w:val="24"/>
          <w:szCs w:val="24"/>
        </w:rPr>
        <w:t xml:space="preserve"> is </w:t>
      </w:r>
      <w:r w:rsidRPr="007B4E77">
        <w:rPr>
          <w:rFonts w:asciiTheme="majorBidi" w:hAnsiTheme="majorBidi" w:cstheme="majorBidi"/>
          <w:sz w:val="24"/>
          <w:szCs w:val="24"/>
        </w:rPr>
        <w:t>expected to share this responsibility</w:t>
      </w:r>
      <w:r w:rsidR="00BD5A42">
        <w:rPr>
          <w:rFonts w:asciiTheme="majorBidi" w:hAnsiTheme="majorBidi" w:cstheme="majorBidi"/>
          <w:sz w:val="24"/>
          <w:szCs w:val="24"/>
        </w:rPr>
        <w:t xml:space="preserve"> and encourage any individual aware of or suspecting acts of fraud, waste, or abuse of KC resources by any provider with any entity that KC contracts with</w:t>
      </w:r>
      <w:r w:rsidR="00985A13" w:rsidRPr="007B4E77">
        <w:rPr>
          <w:rFonts w:asciiTheme="majorBidi" w:hAnsiTheme="majorBidi" w:cstheme="majorBidi"/>
          <w:sz w:val="24"/>
          <w:szCs w:val="24"/>
        </w:rPr>
        <w:t xml:space="preserve"> to report such acts. Kingdom College has zero tolerance for the commission or concealment of acts of fraud, waste</w:t>
      </w:r>
      <w:r w:rsidR="00BD5A42">
        <w:rPr>
          <w:rFonts w:asciiTheme="majorBidi" w:hAnsiTheme="majorBidi" w:cstheme="majorBidi"/>
          <w:sz w:val="24"/>
          <w:szCs w:val="24"/>
        </w:rPr>
        <w:t>,</w:t>
      </w:r>
      <w:r w:rsidR="00985A13" w:rsidRPr="007B4E77">
        <w:rPr>
          <w:rFonts w:asciiTheme="majorBidi" w:hAnsiTheme="majorBidi" w:cstheme="majorBidi"/>
          <w:sz w:val="24"/>
          <w:szCs w:val="24"/>
        </w:rPr>
        <w:t xml:space="preserve"> or abuse.</w:t>
      </w:r>
    </w:p>
    <w:p w14:paraId="5ECE8AAA" w14:textId="3BFF3958" w:rsidR="00CE765B" w:rsidRPr="007B4E77" w:rsidRDefault="00CE765B">
      <w:pPr>
        <w:rPr>
          <w:rFonts w:asciiTheme="majorBidi" w:hAnsiTheme="majorBidi" w:cstheme="majorBidi"/>
          <w:color w:val="0070C0"/>
          <w:sz w:val="24"/>
          <w:szCs w:val="24"/>
        </w:rPr>
      </w:pPr>
      <w:r w:rsidRPr="007B4E77">
        <w:rPr>
          <w:rFonts w:asciiTheme="majorBidi" w:hAnsiTheme="majorBidi" w:cstheme="majorBidi"/>
          <w:b/>
          <w:bCs/>
          <w:color w:val="0070C0"/>
          <w:sz w:val="24"/>
          <w:szCs w:val="24"/>
        </w:rPr>
        <w:t>Purpose</w:t>
      </w:r>
    </w:p>
    <w:p w14:paraId="4947AB7A" w14:textId="2F0C1614" w:rsidR="00CE765B" w:rsidRPr="007B4E77" w:rsidRDefault="00CE765B">
      <w:pPr>
        <w:rPr>
          <w:rFonts w:asciiTheme="majorBidi" w:hAnsiTheme="majorBidi" w:cstheme="majorBidi"/>
          <w:sz w:val="24"/>
          <w:szCs w:val="24"/>
        </w:rPr>
      </w:pPr>
      <w:r w:rsidRPr="007B4E77">
        <w:rPr>
          <w:rFonts w:asciiTheme="majorBidi" w:hAnsiTheme="majorBidi" w:cstheme="majorBidi"/>
          <w:sz w:val="24"/>
          <w:szCs w:val="24"/>
        </w:rPr>
        <w:t>The purpose of this policy is to:</w:t>
      </w:r>
    </w:p>
    <w:p w14:paraId="3D0E2F2B" w14:textId="77777777" w:rsidR="00CE765B" w:rsidRPr="007B4E77" w:rsidRDefault="00CE765B" w:rsidP="00CE765B">
      <w:pPr>
        <w:pStyle w:val="ListParagraph"/>
        <w:numPr>
          <w:ilvl w:val="0"/>
          <w:numId w:val="4"/>
        </w:numPr>
        <w:rPr>
          <w:rFonts w:asciiTheme="majorBidi" w:hAnsiTheme="majorBidi" w:cstheme="majorBidi"/>
          <w:sz w:val="24"/>
          <w:szCs w:val="24"/>
        </w:rPr>
      </w:pPr>
      <w:r w:rsidRPr="007B4E77">
        <w:rPr>
          <w:rFonts w:asciiTheme="majorBidi" w:hAnsiTheme="majorBidi" w:cstheme="majorBidi"/>
          <w:sz w:val="24"/>
          <w:szCs w:val="24"/>
        </w:rPr>
        <w:t>prevent, deter, and detect fraud, waste, and abuse;</w:t>
      </w:r>
    </w:p>
    <w:p w14:paraId="39EB17E4" w14:textId="77777777" w:rsidR="00CE765B" w:rsidRPr="007B4E77" w:rsidRDefault="00CE765B" w:rsidP="00CE765B">
      <w:pPr>
        <w:pStyle w:val="ListParagraph"/>
        <w:numPr>
          <w:ilvl w:val="0"/>
          <w:numId w:val="4"/>
        </w:numPr>
        <w:rPr>
          <w:rFonts w:asciiTheme="majorBidi" w:hAnsiTheme="majorBidi" w:cstheme="majorBidi"/>
          <w:sz w:val="24"/>
          <w:szCs w:val="24"/>
        </w:rPr>
      </w:pPr>
      <w:r w:rsidRPr="007B4E77">
        <w:rPr>
          <w:rFonts w:asciiTheme="majorBidi" w:hAnsiTheme="majorBidi" w:cstheme="majorBidi"/>
          <w:sz w:val="24"/>
          <w:szCs w:val="24"/>
        </w:rPr>
        <w:t xml:space="preserve">assign responsibility for implementing appropriate internal controls to prevent, deter, and detect violations of this policy; and </w:t>
      </w:r>
    </w:p>
    <w:p w14:paraId="0B883EFA" w14:textId="1104CAA9" w:rsidR="008D3792" w:rsidRPr="00BD5A42" w:rsidRDefault="00CE765B" w:rsidP="00CE765B">
      <w:pPr>
        <w:pStyle w:val="ListParagraph"/>
        <w:numPr>
          <w:ilvl w:val="0"/>
          <w:numId w:val="4"/>
        </w:numPr>
        <w:rPr>
          <w:rFonts w:asciiTheme="majorBidi" w:hAnsiTheme="majorBidi" w:cstheme="majorBidi"/>
          <w:sz w:val="24"/>
          <w:szCs w:val="24"/>
        </w:rPr>
      </w:pPr>
      <w:proofErr w:type="gramStart"/>
      <w:r w:rsidRPr="007B4E77">
        <w:rPr>
          <w:rFonts w:asciiTheme="majorBidi" w:hAnsiTheme="majorBidi" w:cstheme="majorBidi"/>
          <w:sz w:val="24"/>
          <w:szCs w:val="24"/>
        </w:rPr>
        <w:t>establish</w:t>
      </w:r>
      <w:proofErr w:type="gramEnd"/>
      <w:r w:rsidRPr="007B4E77">
        <w:rPr>
          <w:rFonts w:asciiTheme="majorBidi" w:hAnsiTheme="majorBidi" w:cstheme="majorBidi"/>
          <w:sz w:val="24"/>
          <w:szCs w:val="24"/>
        </w:rPr>
        <w:t xml:space="preserve"> the appropriate reporting mechanisms to be used for notification of known or suspected fraud, waste, or abuse. </w:t>
      </w:r>
    </w:p>
    <w:p w14:paraId="4A7E1A9E" w14:textId="3DF56DF6" w:rsidR="00CE765B" w:rsidRPr="007B4E77" w:rsidRDefault="00CE765B" w:rsidP="00CE765B">
      <w:pPr>
        <w:rPr>
          <w:rFonts w:asciiTheme="majorBidi" w:hAnsiTheme="majorBidi" w:cstheme="majorBidi"/>
          <w:color w:val="0070C0"/>
          <w:sz w:val="24"/>
          <w:szCs w:val="24"/>
        </w:rPr>
      </w:pPr>
      <w:r w:rsidRPr="007B4E77">
        <w:rPr>
          <w:rFonts w:asciiTheme="majorBidi" w:hAnsiTheme="majorBidi" w:cstheme="majorBidi"/>
          <w:b/>
          <w:bCs/>
          <w:color w:val="0070C0"/>
          <w:sz w:val="24"/>
          <w:szCs w:val="24"/>
        </w:rPr>
        <w:t>Scope</w:t>
      </w:r>
      <w:r w:rsidRPr="007B4E77">
        <w:rPr>
          <w:rFonts w:asciiTheme="majorBidi" w:hAnsiTheme="majorBidi" w:cstheme="majorBidi"/>
          <w:color w:val="0070C0"/>
          <w:sz w:val="24"/>
          <w:szCs w:val="24"/>
        </w:rPr>
        <w:t xml:space="preserve"> </w:t>
      </w:r>
    </w:p>
    <w:p w14:paraId="38448F20" w14:textId="77777777" w:rsidR="00CE765B" w:rsidRPr="007B4E77" w:rsidRDefault="00CE765B" w:rsidP="00CE765B">
      <w:pPr>
        <w:rPr>
          <w:rFonts w:asciiTheme="majorBidi" w:hAnsiTheme="majorBidi" w:cstheme="majorBidi"/>
          <w:sz w:val="24"/>
          <w:szCs w:val="24"/>
        </w:rPr>
      </w:pPr>
      <w:r w:rsidRPr="007B4E77">
        <w:rPr>
          <w:rFonts w:asciiTheme="majorBidi" w:hAnsiTheme="majorBidi" w:cstheme="majorBidi"/>
          <w:sz w:val="24"/>
          <w:szCs w:val="24"/>
        </w:rPr>
        <w:t xml:space="preserve">This policy applies to any situation of fraud or suspected fraud, waste, or abuse, involving KC employees, students, customers, vendors, contractors, consultants, or other parties related to KC. </w:t>
      </w:r>
    </w:p>
    <w:p w14:paraId="0A394CBE" w14:textId="77777777" w:rsidR="00CE765B" w:rsidRPr="007B4E77" w:rsidRDefault="00CE765B" w:rsidP="00CE765B">
      <w:pPr>
        <w:rPr>
          <w:rFonts w:asciiTheme="majorBidi" w:hAnsiTheme="majorBidi" w:cstheme="majorBidi"/>
          <w:color w:val="0070C0"/>
          <w:sz w:val="24"/>
          <w:szCs w:val="24"/>
        </w:rPr>
      </w:pPr>
      <w:r w:rsidRPr="007B4E77">
        <w:rPr>
          <w:rFonts w:asciiTheme="majorBidi" w:hAnsiTheme="majorBidi" w:cstheme="majorBidi"/>
          <w:b/>
          <w:bCs/>
          <w:color w:val="0070C0"/>
          <w:sz w:val="24"/>
          <w:szCs w:val="24"/>
        </w:rPr>
        <w:t>Policy</w:t>
      </w:r>
      <w:r w:rsidRPr="007B4E77">
        <w:rPr>
          <w:rFonts w:asciiTheme="majorBidi" w:hAnsiTheme="majorBidi" w:cstheme="majorBidi"/>
          <w:color w:val="0070C0"/>
          <w:sz w:val="24"/>
          <w:szCs w:val="24"/>
        </w:rPr>
        <w:t xml:space="preserve"> </w:t>
      </w:r>
    </w:p>
    <w:p w14:paraId="193EDE06" w14:textId="1BD85E61" w:rsidR="00BD5A42" w:rsidRPr="007B4E77" w:rsidRDefault="00CE765B" w:rsidP="00CE765B">
      <w:pPr>
        <w:rPr>
          <w:rFonts w:asciiTheme="majorBidi" w:hAnsiTheme="majorBidi" w:cstheme="majorBidi"/>
          <w:sz w:val="24"/>
          <w:szCs w:val="24"/>
        </w:rPr>
      </w:pPr>
      <w:r w:rsidRPr="007B4E77">
        <w:rPr>
          <w:rFonts w:asciiTheme="majorBidi" w:hAnsiTheme="majorBidi" w:cstheme="majorBidi"/>
          <w:sz w:val="24"/>
          <w:szCs w:val="24"/>
        </w:rPr>
        <w:t xml:space="preserve">Individuals shall not perpetrate, engage in, or otherwise facilitate the act of committing fraud, waste, or abuse. All individuals are responsible for reporting suspected or known violations of this policy. KC will investigate allegations of fraud, waste, or abuse in accordance with established policies and procedures. </w:t>
      </w:r>
    </w:p>
    <w:p w14:paraId="2BAD02E6" w14:textId="77777777" w:rsidR="00CE765B" w:rsidRPr="007B4E77" w:rsidRDefault="00CE765B" w:rsidP="00CE765B">
      <w:pPr>
        <w:rPr>
          <w:rFonts w:asciiTheme="majorBidi" w:hAnsiTheme="majorBidi" w:cstheme="majorBidi"/>
          <w:b/>
          <w:bCs/>
          <w:color w:val="4472C4" w:themeColor="accent1"/>
          <w:sz w:val="24"/>
          <w:szCs w:val="24"/>
        </w:rPr>
      </w:pPr>
      <w:r w:rsidRPr="007B4E77">
        <w:rPr>
          <w:rFonts w:asciiTheme="majorBidi" w:hAnsiTheme="majorBidi" w:cstheme="majorBidi"/>
          <w:b/>
          <w:bCs/>
          <w:i/>
          <w:iCs/>
          <w:color w:val="4472C4" w:themeColor="accent1"/>
          <w:sz w:val="24"/>
          <w:szCs w:val="24"/>
        </w:rPr>
        <w:t>Definitions:</w:t>
      </w:r>
      <w:r w:rsidRPr="007B4E77">
        <w:rPr>
          <w:rFonts w:asciiTheme="majorBidi" w:hAnsiTheme="majorBidi" w:cstheme="majorBidi"/>
          <w:b/>
          <w:bCs/>
          <w:color w:val="4472C4" w:themeColor="accent1"/>
          <w:sz w:val="24"/>
          <w:szCs w:val="24"/>
        </w:rPr>
        <w:t xml:space="preserve"> </w:t>
      </w:r>
    </w:p>
    <w:p w14:paraId="035BC84D" w14:textId="59EC92B4" w:rsidR="003B612C" w:rsidRPr="007B4E77" w:rsidRDefault="00CE765B" w:rsidP="00CE765B">
      <w:pPr>
        <w:pStyle w:val="ListParagraph"/>
        <w:numPr>
          <w:ilvl w:val="0"/>
          <w:numId w:val="5"/>
        </w:numPr>
        <w:rPr>
          <w:rFonts w:asciiTheme="majorBidi" w:hAnsiTheme="majorBidi" w:cstheme="majorBidi"/>
          <w:sz w:val="24"/>
          <w:szCs w:val="24"/>
        </w:rPr>
      </w:pPr>
      <w:r w:rsidRPr="007B4E77">
        <w:rPr>
          <w:rFonts w:asciiTheme="majorBidi" w:hAnsiTheme="majorBidi" w:cstheme="majorBidi"/>
          <w:sz w:val="24"/>
          <w:szCs w:val="24"/>
        </w:rPr>
        <w:lastRenderedPageBreak/>
        <w:t xml:space="preserve">Fraud - a false representation of a matter of fact intended to deprive the </w:t>
      </w:r>
      <w:r w:rsidR="003B612C" w:rsidRPr="007B4E77">
        <w:rPr>
          <w:rFonts w:asciiTheme="majorBidi" w:hAnsiTheme="majorBidi" w:cstheme="majorBidi"/>
          <w:sz w:val="24"/>
          <w:szCs w:val="24"/>
        </w:rPr>
        <w:t>college</w:t>
      </w:r>
      <w:r w:rsidRPr="007B4E77">
        <w:rPr>
          <w:rFonts w:asciiTheme="majorBidi" w:hAnsiTheme="majorBidi" w:cstheme="majorBidi"/>
          <w:sz w:val="24"/>
          <w:szCs w:val="24"/>
        </w:rPr>
        <w:t xml:space="preserve"> of property or legal right to property. Fraud is also a willful or deliberate act or failure to act with the intention of obtaining an unauthorized benefit, such as money or property, by deception or other unethical means. A fraudulent act may be illegal, unethical, improper, or </w:t>
      </w:r>
      <w:r w:rsidR="00BD5A42">
        <w:rPr>
          <w:rFonts w:asciiTheme="majorBidi" w:hAnsiTheme="majorBidi" w:cstheme="majorBidi"/>
          <w:sz w:val="24"/>
          <w:szCs w:val="24"/>
        </w:rPr>
        <w:t>dishonest</w:t>
      </w:r>
      <w:r w:rsidRPr="007B4E77">
        <w:rPr>
          <w:rFonts w:asciiTheme="majorBidi" w:hAnsiTheme="majorBidi" w:cstheme="majorBidi"/>
          <w:sz w:val="24"/>
          <w:szCs w:val="24"/>
        </w:rPr>
        <w:t xml:space="preserve">. </w:t>
      </w:r>
    </w:p>
    <w:p w14:paraId="084D11E7" w14:textId="77777777" w:rsidR="003B612C" w:rsidRPr="007B4E77" w:rsidRDefault="00CE765B" w:rsidP="00CE765B">
      <w:pPr>
        <w:pStyle w:val="ListParagraph"/>
        <w:numPr>
          <w:ilvl w:val="0"/>
          <w:numId w:val="5"/>
        </w:numPr>
        <w:rPr>
          <w:rFonts w:asciiTheme="majorBidi" w:hAnsiTheme="majorBidi" w:cstheme="majorBidi"/>
          <w:sz w:val="24"/>
          <w:szCs w:val="24"/>
        </w:rPr>
      </w:pPr>
      <w:r w:rsidRPr="007B4E77">
        <w:rPr>
          <w:rFonts w:asciiTheme="majorBidi" w:hAnsiTheme="majorBidi" w:cstheme="majorBidi"/>
          <w:sz w:val="24"/>
          <w:szCs w:val="24"/>
        </w:rPr>
        <w:t xml:space="preserve">Theft - the taking of </w:t>
      </w:r>
      <w:r w:rsidR="003B612C" w:rsidRPr="007B4E77">
        <w:rPr>
          <w:rFonts w:asciiTheme="majorBidi" w:hAnsiTheme="majorBidi" w:cstheme="majorBidi"/>
          <w:sz w:val="24"/>
          <w:szCs w:val="24"/>
        </w:rPr>
        <w:t>college</w:t>
      </w:r>
      <w:r w:rsidRPr="007B4E77">
        <w:rPr>
          <w:rFonts w:asciiTheme="majorBidi" w:hAnsiTheme="majorBidi" w:cstheme="majorBidi"/>
          <w:sz w:val="24"/>
          <w:szCs w:val="24"/>
        </w:rPr>
        <w:t xml:space="preserve"> assets that result in a loss to the </w:t>
      </w:r>
      <w:r w:rsidR="003B612C" w:rsidRPr="007B4E77">
        <w:rPr>
          <w:rFonts w:asciiTheme="majorBidi" w:hAnsiTheme="majorBidi" w:cstheme="majorBidi"/>
          <w:sz w:val="24"/>
          <w:szCs w:val="24"/>
        </w:rPr>
        <w:t>college</w:t>
      </w:r>
      <w:r w:rsidRPr="007B4E77">
        <w:rPr>
          <w:rFonts w:asciiTheme="majorBidi" w:hAnsiTheme="majorBidi" w:cstheme="majorBidi"/>
          <w:sz w:val="24"/>
          <w:szCs w:val="24"/>
        </w:rPr>
        <w:t xml:space="preserve">. </w:t>
      </w:r>
    </w:p>
    <w:p w14:paraId="3FA90D86" w14:textId="77777777" w:rsidR="003B612C" w:rsidRPr="007B4E77" w:rsidRDefault="00CE765B" w:rsidP="00CE765B">
      <w:pPr>
        <w:pStyle w:val="ListParagraph"/>
        <w:numPr>
          <w:ilvl w:val="0"/>
          <w:numId w:val="5"/>
        </w:numPr>
        <w:rPr>
          <w:rFonts w:asciiTheme="majorBidi" w:hAnsiTheme="majorBidi" w:cstheme="majorBidi"/>
          <w:sz w:val="24"/>
          <w:szCs w:val="24"/>
        </w:rPr>
      </w:pPr>
      <w:r w:rsidRPr="007B4E77">
        <w:rPr>
          <w:rFonts w:asciiTheme="majorBidi" w:hAnsiTheme="majorBidi" w:cstheme="majorBidi"/>
          <w:sz w:val="24"/>
          <w:szCs w:val="24"/>
        </w:rPr>
        <w:t xml:space="preserve">Waste - the expenditure or allocation of resources in excess of need that is often extravagant or careless. Waste is also the thoughtless or careless expenditure, consumption, mismanagement, use, or squandering of resources owned or operated by the </w:t>
      </w:r>
      <w:r w:rsidR="003B612C" w:rsidRPr="007B4E77">
        <w:rPr>
          <w:rFonts w:asciiTheme="majorBidi" w:hAnsiTheme="majorBidi" w:cstheme="majorBidi"/>
          <w:sz w:val="24"/>
          <w:szCs w:val="24"/>
        </w:rPr>
        <w:t>college</w:t>
      </w:r>
      <w:r w:rsidRPr="007B4E77">
        <w:rPr>
          <w:rFonts w:asciiTheme="majorBidi" w:hAnsiTheme="majorBidi" w:cstheme="majorBidi"/>
          <w:sz w:val="24"/>
          <w:szCs w:val="24"/>
        </w:rPr>
        <w:t xml:space="preserve"> to the detriment or potential detriment of the university.</w:t>
      </w:r>
    </w:p>
    <w:p w14:paraId="563B30F0" w14:textId="77777777" w:rsidR="003B612C" w:rsidRPr="007B4E77" w:rsidRDefault="00CE765B" w:rsidP="00CE765B">
      <w:pPr>
        <w:pStyle w:val="ListParagraph"/>
        <w:numPr>
          <w:ilvl w:val="0"/>
          <w:numId w:val="5"/>
        </w:numPr>
        <w:rPr>
          <w:rFonts w:asciiTheme="majorBidi" w:hAnsiTheme="majorBidi" w:cstheme="majorBidi"/>
          <w:sz w:val="24"/>
          <w:szCs w:val="24"/>
        </w:rPr>
      </w:pPr>
      <w:r w:rsidRPr="007B4E77">
        <w:rPr>
          <w:rFonts w:asciiTheme="majorBidi" w:hAnsiTheme="majorBidi" w:cstheme="majorBidi"/>
          <w:sz w:val="24"/>
          <w:szCs w:val="24"/>
        </w:rPr>
        <w:t xml:space="preserve">Abuse - the intentional, wrongful, or improper use of resources. Abuse can be a form of wastefulness as it entails the exploitation of “loopholes” to the limits of the law, primarily for personal advantage. Extravagant or excessive use as to abuse one’s position or authority. </w:t>
      </w:r>
    </w:p>
    <w:p w14:paraId="7150FFDE" w14:textId="77777777" w:rsidR="003B612C" w:rsidRPr="007B4E77" w:rsidRDefault="003B612C" w:rsidP="003B612C">
      <w:pPr>
        <w:rPr>
          <w:rFonts w:asciiTheme="majorBidi" w:hAnsiTheme="majorBidi" w:cstheme="majorBidi"/>
          <w:sz w:val="24"/>
          <w:szCs w:val="24"/>
        </w:rPr>
      </w:pPr>
    </w:p>
    <w:p w14:paraId="1CFCBBB3" w14:textId="77777777" w:rsidR="003B612C" w:rsidRPr="007B4E77" w:rsidRDefault="00CE765B" w:rsidP="003B612C">
      <w:pPr>
        <w:rPr>
          <w:rFonts w:asciiTheme="majorBidi" w:hAnsiTheme="majorBidi" w:cstheme="majorBidi"/>
          <w:b/>
          <w:bCs/>
          <w:color w:val="4472C4" w:themeColor="accent1"/>
          <w:sz w:val="24"/>
          <w:szCs w:val="24"/>
        </w:rPr>
      </w:pPr>
      <w:r w:rsidRPr="007B4E77">
        <w:rPr>
          <w:rFonts w:asciiTheme="majorBidi" w:hAnsiTheme="majorBidi" w:cstheme="majorBidi"/>
          <w:b/>
          <w:bCs/>
          <w:i/>
          <w:iCs/>
          <w:color w:val="4472C4" w:themeColor="accent1"/>
          <w:sz w:val="24"/>
          <w:szCs w:val="24"/>
        </w:rPr>
        <w:t>Leadership</w:t>
      </w:r>
      <w:r w:rsidRPr="007B4E77">
        <w:rPr>
          <w:rFonts w:asciiTheme="majorBidi" w:hAnsiTheme="majorBidi" w:cstheme="majorBidi"/>
          <w:b/>
          <w:bCs/>
          <w:color w:val="4472C4" w:themeColor="accent1"/>
          <w:sz w:val="24"/>
          <w:szCs w:val="24"/>
        </w:rPr>
        <w:t xml:space="preserve">: </w:t>
      </w:r>
    </w:p>
    <w:p w14:paraId="296D5D2C" w14:textId="77777777" w:rsidR="003B612C" w:rsidRPr="007B4E77" w:rsidRDefault="00CE765B" w:rsidP="003B612C">
      <w:pPr>
        <w:rPr>
          <w:rFonts w:asciiTheme="majorBidi" w:hAnsiTheme="majorBidi" w:cstheme="majorBidi"/>
          <w:sz w:val="24"/>
          <w:szCs w:val="24"/>
        </w:rPr>
      </w:pPr>
      <w:r w:rsidRPr="007B4E77">
        <w:rPr>
          <w:rFonts w:asciiTheme="majorBidi" w:hAnsiTheme="majorBidi" w:cstheme="majorBidi"/>
          <w:sz w:val="24"/>
          <w:szCs w:val="24"/>
        </w:rPr>
        <w:t xml:space="preserve">Administrators with supervisory responsibility at all levels within </w:t>
      </w:r>
      <w:r w:rsidR="003B612C" w:rsidRPr="007B4E77">
        <w:rPr>
          <w:rFonts w:asciiTheme="majorBidi" w:hAnsiTheme="majorBidi" w:cstheme="majorBidi"/>
          <w:sz w:val="24"/>
          <w:szCs w:val="24"/>
        </w:rPr>
        <w:t>KC</w:t>
      </w:r>
      <w:r w:rsidRPr="007B4E77">
        <w:rPr>
          <w:rFonts w:asciiTheme="majorBidi" w:hAnsiTheme="majorBidi" w:cstheme="majorBidi"/>
          <w:sz w:val="24"/>
          <w:szCs w:val="24"/>
        </w:rPr>
        <w:t xml:space="preserve">, are responsible for establishing the appropriate tone of intolerance for fraud, waste, and abuse by establishing a culture founded on integrity and high ethical standards and principles. Each administrator is responsible for the adequacy of financial and other internal controls within her/his area of responsibility. This responsibility requires acting prudently and inquisitively while being aware of activities and locations where violations of this policy are likely to occur. </w:t>
      </w:r>
    </w:p>
    <w:p w14:paraId="78AC9A4D" w14:textId="77777777" w:rsidR="003B612C" w:rsidRPr="007B4E77" w:rsidRDefault="00CE765B" w:rsidP="003B612C">
      <w:pPr>
        <w:rPr>
          <w:rFonts w:asciiTheme="majorBidi" w:hAnsiTheme="majorBidi" w:cstheme="majorBidi"/>
          <w:b/>
          <w:bCs/>
          <w:color w:val="4472C4" w:themeColor="accent1"/>
          <w:sz w:val="24"/>
          <w:szCs w:val="24"/>
        </w:rPr>
      </w:pPr>
      <w:r w:rsidRPr="007B4E77">
        <w:rPr>
          <w:rFonts w:asciiTheme="majorBidi" w:hAnsiTheme="majorBidi" w:cstheme="majorBidi"/>
          <w:b/>
          <w:bCs/>
          <w:i/>
          <w:iCs/>
          <w:color w:val="4472C4" w:themeColor="accent1"/>
          <w:sz w:val="24"/>
          <w:szCs w:val="24"/>
        </w:rPr>
        <w:t>Reporting</w:t>
      </w:r>
      <w:r w:rsidRPr="007B4E77">
        <w:rPr>
          <w:rFonts w:asciiTheme="majorBidi" w:hAnsiTheme="majorBidi" w:cstheme="majorBidi"/>
          <w:b/>
          <w:bCs/>
          <w:color w:val="4472C4" w:themeColor="accent1"/>
          <w:sz w:val="24"/>
          <w:szCs w:val="24"/>
        </w:rPr>
        <w:t xml:space="preserve">: </w:t>
      </w:r>
    </w:p>
    <w:p w14:paraId="45C25BF2" w14:textId="2A386FAF" w:rsidR="003B612C" w:rsidRPr="007B4E77" w:rsidRDefault="00CE765B" w:rsidP="003B612C">
      <w:pPr>
        <w:rPr>
          <w:rFonts w:asciiTheme="majorBidi" w:hAnsiTheme="majorBidi" w:cstheme="majorBidi"/>
          <w:sz w:val="24"/>
          <w:szCs w:val="24"/>
        </w:rPr>
      </w:pPr>
      <w:r w:rsidRPr="007B4E77">
        <w:rPr>
          <w:rFonts w:asciiTheme="majorBidi" w:hAnsiTheme="majorBidi" w:cstheme="majorBidi"/>
          <w:sz w:val="24"/>
          <w:szCs w:val="24"/>
        </w:rPr>
        <w:t xml:space="preserve">Employees, students, and other individuals associated with </w:t>
      </w:r>
      <w:r w:rsidR="003B612C" w:rsidRPr="007B4E77">
        <w:rPr>
          <w:rFonts w:asciiTheme="majorBidi" w:hAnsiTheme="majorBidi" w:cstheme="majorBidi"/>
          <w:sz w:val="24"/>
          <w:szCs w:val="24"/>
        </w:rPr>
        <w:t>KC</w:t>
      </w:r>
      <w:r w:rsidRPr="007B4E77">
        <w:rPr>
          <w:rFonts w:asciiTheme="majorBidi" w:hAnsiTheme="majorBidi" w:cstheme="majorBidi"/>
          <w:sz w:val="24"/>
          <w:szCs w:val="24"/>
        </w:rPr>
        <w:t xml:space="preserve"> who become aware of</w:t>
      </w:r>
      <w:r w:rsidR="00BD5A42">
        <w:rPr>
          <w:rFonts w:asciiTheme="majorBidi" w:hAnsiTheme="majorBidi" w:cstheme="majorBidi"/>
          <w:sz w:val="24"/>
          <w:szCs w:val="24"/>
        </w:rPr>
        <w:t xml:space="preserve"> or have a reasonable basis for believing that fraud, waste,</w:t>
      </w:r>
      <w:r w:rsidRPr="007B4E77">
        <w:rPr>
          <w:rFonts w:asciiTheme="majorBidi" w:hAnsiTheme="majorBidi" w:cstheme="majorBidi"/>
          <w:sz w:val="24"/>
          <w:szCs w:val="24"/>
        </w:rPr>
        <w:t xml:space="preserve"> or abuse has occurred shall promptly report the suspected activity. </w:t>
      </w:r>
    </w:p>
    <w:p w14:paraId="0555EEC4" w14:textId="77777777" w:rsidR="003B612C" w:rsidRPr="007B4E77" w:rsidRDefault="00CE765B" w:rsidP="003B612C">
      <w:pPr>
        <w:rPr>
          <w:rFonts w:asciiTheme="majorBidi" w:hAnsiTheme="majorBidi" w:cstheme="majorBidi"/>
          <w:sz w:val="24"/>
          <w:szCs w:val="24"/>
        </w:rPr>
      </w:pPr>
      <w:r w:rsidRPr="007B4E77">
        <w:rPr>
          <w:rFonts w:asciiTheme="majorBidi" w:hAnsiTheme="majorBidi" w:cstheme="majorBidi"/>
          <w:sz w:val="24"/>
          <w:szCs w:val="24"/>
        </w:rPr>
        <w:t xml:space="preserve">Reports can be made to: </w:t>
      </w:r>
    </w:p>
    <w:p w14:paraId="1BA525BC" w14:textId="0C3A5FA5" w:rsidR="003B612C" w:rsidRPr="007B4E77" w:rsidRDefault="003B612C" w:rsidP="00D64260">
      <w:pPr>
        <w:pStyle w:val="ListParagraph"/>
        <w:numPr>
          <w:ilvl w:val="0"/>
          <w:numId w:val="6"/>
        </w:numPr>
        <w:ind w:left="360"/>
        <w:rPr>
          <w:rFonts w:asciiTheme="majorBidi" w:hAnsiTheme="majorBidi" w:cstheme="majorBidi"/>
          <w:sz w:val="24"/>
          <w:szCs w:val="24"/>
        </w:rPr>
      </w:pPr>
      <w:r w:rsidRPr="007B4E77">
        <w:rPr>
          <w:rFonts w:asciiTheme="majorBidi" w:hAnsiTheme="majorBidi" w:cstheme="majorBidi"/>
          <w:sz w:val="24"/>
          <w:szCs w:val="24"/>
        </w:rPr>
        <w:t>KC</w:t>
      </w:r>
      <w:r w:rsidR="00CE765B" w:rsidRPr="007B4E77">
        <w:rPr>
          <w:rFonts w:asciiTheme="majorBidi" w:hAnsiTheme="majorBidi" w:cstheme="majorBidi"/>
          <w:sz w:val="24"/>
          <w:szCs w:val="24"/>
        </w:rPr>
        <w:t xml:space="preserve"> employee’s supervisor, or </w:t>
      </w:r>
      <w:r w:rsidR="00D30F97" w:rsidRPr="007B4E77">
        <w:rPr>
          <w:rFonts w:asciiTheme="majorBidi" w:hAnsiTheme="majorBidi" w:cstheme="majorBidi"/>
          <w:sz w:val="24"/>
          <w:szCs w:val="24"/>
        </w:rPr>
        <w:t>via the</w:t>
      </w:r>
      <w:r w:rsidR="000C3435" w:rsidRPr="007B4E77">
        <w:rPr>
          <w:rFonts w:asciiTheme="majorBidi" w:hAnsiTheme="majorBidi" w:cstheme="majorBidi"/>
          <w:sz w:val="24"/>
          <w:szCs w:val="24"/>
        </w:rPr>
        <w:t xml:space="preserve"> website at </w:t>
      </w:r>
      <w:hyperlink r:id="rId7" w:history="1">
        <w:r w:rsidR="000C3435" w:rsidRPr="007B4E77">
          <w:rPr>
            <w:rStyle w:val="Hyperlink"/>
            <w:rFonts w:asciiTheme="majorBidi" w:hAnsiTheme="majorBidi" w:cstheme="majorBidi"/>
            <w:sz w:val="24"/>
            <w:szCs w:val="24"/>
          </w:rPr>
          <w:t>www.kingdomcollege.net</w:t>
        </w:r>
      </w:hyperlink>
      <w:r w:rsidR="00D30F97" w:rsidRPr="007B4E77">
        <w:rPr>
          <w:rFonts w:asciiTheme="majorBidi" w:hAnsiTheme="majorBidi" w:cstheme="majorBidi"/>
          <w:sz w:val="24"/>
          <w:szCs w:val="24"/>
        </w:rPr>
        <w:t xml:space="preserve">, </w:t>
      </w:r>
      <w:r w:rsidR="000C3435" w:rsidRPr="007B4E77">
        <w:rPr>
          <w:rFonts w:asciiTheme="majorBidi" w:hAnsiTheme="majorBidi" w:cstheme="majorBidi"/>
          <w:sz w:val="24"/>
          <w:szCs w:val="24"/>
        </w:rPr>
        <w:t xml:space="preserve">  </w:t>
      </w:r>
      <w:r w:rsidR="00CE765B" w:rsidRPr="007B4E77">
        <w:rPr>
          <w:rFonts w:asciiTheme="majorBidi" w:hAnsiTheme="majorBidi" w:cstheme="majorBidi"/>
          <w:sz w:val="24"/>
          <w:szCs w:val="24"/>
        </w:rPr>
        <w:t>Anonymous</w:t>
      </w:r>
      <w:r w:rsidR="00BD5A42">
        <w:rPr>
          <w:rFonts w:asciiTheme="majorBidi" w:hAnsiTheme="majorBidi" w:cstheme="majorBidi"/>
          <w:sz w:val="24"/>
          <w:szCs w:val="24"/>
        </w:rPr>
        <w:t>,</w:t>
      </w:r>
      <w:r w:rsidR="00CE765B" w:rsidRPr="007B4E77">
        <w:rPr>
          <w:rFonts w:asciiTheme="majorBidi" w:hAnsiTheme="majorBidi" w:cstheme="majorBidi"/>
          <w:sz w:val="24"/>
          <w:szCs w:val="24"/>
        </w:rPr>
        <w:t xml:space="preserve"> and available 24 hours a day, 365 days a year. It is not necessary to have proof of </w:t>
      </w:r>
      <w:r w:rsidR="00BD5A42">
        <w:rPr>
          <w:rFonts w:asciiTheme="majorBidi" w:hAnsiTheme="majorBidi" w:cstheme="majorBidi"/>
          <w:sz w:val="24"/>
          <w:szCs w:val="24"/>
        </w:rPr>
        <w:t>wrongdoing</w:t>
      </w:r>
      <w:r w:rsidR="00CE765B" w:rsidRPr="007B4E77">
        <w:rPr>
          <w:rFonts w:asciiTheme="majorBidi" w:hAnsiTheme="majorBidi" w:cstheme="majorBidi"/>
          <w:sz w:val="24"/>
          <w:szCs w:val="24"/>
        </w:rPr>
        <w:t xml:space="preserve"> at the time of reporting suspected violations of this policy; however, anyone reporting such activity should have reasonable grounds for doing so. No disciplinary or retaliatory action shall be taken against any </w:t>
      </w:r>
      <w:r w:rsidRPr="007B4E77">
        <w:rPr>
          <w:rFonts w:asciiTheme="majorBidi" w:hAnsiTheme="majorBidi" w:cstheme="majorBidi"/>
          <w:sz w:val="24"/>
          <w:szCs w:val="24"/>
        </w:rPr>
        <w:t>KC</w:t>
      </w:r>
      <w:r w:rsidR="00CE765B" w:rsidRPr="007B4E77">
        <w:rPr>
          <w:rFonts w:asciiTheme="majorBidi" w:hAnsiTheme="majorBidi" w:cstheme="majorBidi"/>
          <w:sz w:val="24"/>
          <w:szCs w:val="24"/>
        </w:rPr>
        <w:t xml:space="preserve"> employee who, in good faith, </w:t>
      </w:r>
      <w:r w:rsidR="00BD5A42">
        <w:rPr>
          <w:rFonts w:asciiTheme="majorBidi" w:hAnsiTheme="majorBidi" w:cstheme="majorBidi"/>
          <w:sz w:val="24"/>
          <w:szCs w:val="24"/>
        </w:rPr>
        <w:t>reports</w:t>
      </w:r>
      <w:r w:rsidR="00CE765B" w:rsidRPr="007B4E77">
        <w:rPr>
          <w:rFonts w:asciiTheme="majorBidi" w:hAnsiTheme="majorBidi" w:cstheme="majorBidi"/>
          <w:sz w:val="24"/>
          <w:szCs w:val="24"/>
        </w:rPr>
        <w:t xml:space="preserve"> or causes to be reported suspected fraud, waste, or abuse or who assists in an authorized review of alleged fraud, waste, or abuse. The prohibition against disciplinary action does not extend to disciplinary action for self-reported violations. </w:t>
      </w:r>
    </w:p>
    <w:p w14:paraId="1F318CB7" w14:textId="77777777" w:rsidR="003B612C" w:rsidRPr="007B4E77" w:rsidRDefault="00CE765B" w:rsidP="003B612C">
      <w:pPr>
        <w:ind w:left="360"/>
        <w:rPr>
          <w:rFonts w:asciiTheme="majorBidi" w:hAnsiTheme="majorBidi" w:cstheme="majorBidi"/>
          <w:sz w:val="24"/>
          <w:szCs w:val="24"/>
        </w:rPr>
      </w:pPr>
      <w:r w:rsidRPr="007B4E77">
        <w:rPr>
          <w:rFonts w:asciiTheme="majorBidi" w:hAnsiTheme="majorBidi" w:cstheme="majorBidi"/>
          <w:b/>
          <w:bCs/>
          <w:i/>
          <w:iCs/>
          <w:color w:val="4472C4" w:themeColor="accent1"/>
          <w:sz w:val="24"/>
          <w:szCs w:val="24"/>
        </w:rPr>
        <w:t>Disciplinary action</w:t>
      </w:r>
      <w:r w:rsidRPr="007B4E77">
        <w:rPr>
          <w:rFonts w:asciiTheme="majorBidi" w:hAnsiTheme="majorBidi" w:cstheme="majorBidi"/>
          <w:sz w:val="24"/>
          <w:szCs w:val="24"/>
        </w:rPr>
        <w:t xml:space="preserve">: </w:t>
      </w:r>
    </w:p>
    <w:p w14:paraId="7DB7B9E1" w14:textId="203D697B" w:rsidR="00CE765B" w:rsidRPr="007B4E77" w:rsidRDefault="003B612C" w:rsidP="003B612C">
      <w:pPr>
        <w:ind w:left="360"/>
        <w:rPr>
          <w:rFonts w:asciiTheme="majorBidi" w:hAnsiTheme="majorBidi" w:cstheme="majorBidi"/>
          <w:sz w:val="24"/>
          <w:szCs w:val="24"/>
        </w:rPr>
      </w:pPr>
      <w:r w:rsidRPr="007B4E77">
        <w:rPr>
          <w:rFonts w:asciiTheme="majorBidi" w:hAnsiTheme="majorBidi" w:cstheme="majorBidi"/>
          <w:sz w:val="24"/>
          <w:szCs w:val="24"/>
        </w:rPr>
        <w:t>KC</w:t>
      </w:r>
      <w:r w:rsidR="00CE765B" w:rsidRPr="007B4E77">
        <w:rPr>
          <w:rFonts w:asciiTheme="majorBidi" w:hAnsiTheme="majorBidi" w:cstheme="majorBidi"/>
          <w:sz w:val="24"/>
          <w:szCs w:val="24"/>
        </w:rPr>
        <w:t xml:space="preserve"> employees engaging in fraud, waste, or abuse, as defined by this policy</w:t>
      </w:r>
      <w:r w:rsidR="00BD5A42">
        <w:rPr>
          <w:rFonts w:asciiTheme="majorBidi" w:hAnsiTheme="majorBidi" w:cstheme="majorBidi"/>
          <w:sz w:val="24"/>
          <w:szCs w:val="24"/>
        </w:rPr>
        <w:t>,</w:t>
      </w:r>
      <w:r w:rsidR="00CE765B" w:rsidRPr="007B4E77">
        <w:rPr>
          <w:rFonts w:asciiTheme="majorBidi" w:hAnsiTheme="majorBidi" w:cstheme="majorBidi"/>
          <w:sz w:val="24"/>
          <w:szCs w:val="24"/>
        </w:rPr>
        <w:t xml:space="preserve"> may be subject to disciplinary action. </w:t>
      </w:r>
      <w:r w:rsidRPr="007B4E77">
        <w:rPr>
          <w:rFonts w:asciiTheme="majorBidi" w:hAnsiTheme="majorBidi" w:cstheme="majorBidi"/>
          <w:sz w:val="24"/>
          <w:szCs w:val="24"/>
        </w:rPr>
        <w:t>KC</w:t>
      </w:r>
      <w:r w:rsidR="00CE765B" w:rsidRPr="007B4E77">
        <w:rPr>
          <w:rFonts w:asciiTheme="majorBidi" w:hAnsiTheme="majorBidi" w:cstheme="majorBidi"/>
          <w:sz w:val="24"/>
          <w:szCs w:val="24"/>
        </w:rPr>
        <w:t xml:space="preserve"> employees suspected of perpetrating fraud, waste, or abuse may be </w:t>
      </w:r>
      <w:r w:rsidR="00CE765B" w:rsidRPr="007B4E77">
        <w:rPr>
          <w:rFonts w:asciiTheme="majorBidi" w:hAnsiTheme="majorBidi" w:cstheme="majorBidi"/>
          <w:sz w:val="24"/>
          <w:szCs w:val="24"/>
        </w:rPr>
        <w:lastRenderedPageBreak/>
        <w:t xml:space="preserve">placed on administrative leave during the course of the investigation. </w:t>
      </w:r>
      <w:r w:rsidR="00BD5A42">
        <w:rPr>
          <w:rFonts w:asciiTheme="majorBidi" w:hAnsiTheme="majorBidi" w:cstheme="majorBidi"/>
          <w:sz w:val="24"/>
          <w:szCs w:val="24"/>
        </w:rPr>
        <w:t>The violation will be reported to the appropriate law enforcement organization if it is identified as a crime</w:t>
      </w:r>
      <w:r w:rsidR="00CE765B" w:rsidRPr="007B4E77">
        <w:rPr>
          <w:rFonts w:asciiTheme="majorBidi" w:hAnsiTheme="majorBidi" w:cstheme="majorBidi"/>
          <w:sz w:val="24"/>
          <w:szCs w:val="24"/>
        </w:rPr>
        <w:t>. Criminal investigations will be conducted separately from any internal investigation. Information obtained by the internal investigation will be made available to law enforcement to assist in the criminal investigation</w:t>
      </w:r>
      <w:r w:rsidRPr="007B4E77">
        <w:rPr>
          <w:rFonts w:asciiTheme="majorBidi" w:hAnsiTheme="majorBidi" w:cstheme="majorBidi"/>
          <w:sz w:val="24"/>
          <w:szCs w:val="24"/>
        </w:rPr>
        <w:t>.</w:t>
      </w:r>
    </w:p>
    <w:p w14:paraId="545A84A2" w14:textId="77777777" w:rsidR="008D3792" w:rsidRPr="007B4E77" w:rsidRDefault="008D3792" w:rsidP="005A4388">
      <w:pPr>
        <w:shd w:val="clear" w:color="auto" w:fill="FFFFFF"/>
        <w:spacing w:after="240" w:line="240" w:lineRule="auto"/>
        <w:rPr>
          <w:rFonts w:asciiTheme="majorBidi" w:eastAsia="Times New Roman" w:hAnsiTheme="majorBidi" w:cstheme="majorBidi"/>
          <w:color w:val="000000"/>
          <w:sz w:val="24"/>
          <w:szCs w:val="24"/>
        </w:rPr>
      </w:pPr>
    </w:p>
    <w:p w14:paraId="4D0D41C2" w14:textId="5CDC023A" w:rsidR="005A4388" w:rsidRPr="007B4E77" w:rsidRDefault="005A4388" w:rsidP="005A4388">
      <w:pPr>
        <w:shd w:val="clear" w:color="auto" w:fill="FFFFFF"/>
        <w:spacing w:after="240" w:line="240" w:lineRule="auto"/>
        <w:rPr>
          <w:rFonts w:asciiTheme="majorBidi" w:eastAsia="Times New Roman" w:hAnsiTheme="majorBidi" w:cstheme="majorBidi"/>
          <w:color w:val="000000"/>
          <w:sz w:val="24"/>
          <w:szCs w:val="24"/>
        </w:rPr>
      </w:pPr>
      <w:r w:rsidRPr="007B4E77">
        <w:rPr>
          <w:rFonts w:asciiTheme="majorBidi" w:eastAsia="Times New Roman" w:hAnsiTheme="majorBidi" w:cstheme="majorBidi"/>
          <w:color w:val="000000"/>
          <w:sz w:val="24"/>
          <w:szCs w:val="24"/>
        </w:rPr>
        <w:t> </w:t>
      </w:r>
      <w:r w:rsidR="000C3435" w:rsidRPr="007B4E77">
        <w:rPr>
          <w:rFonts w:asciiTheme="majorBidi" w:eastAsia="Times New Roman" w:hAnsiTheme="majorBidi" w:cstheme="majorBidi"/>
          <w:color w:val="000000"/>
          <w:sz w:val="24"/>
          <w:szCs w:val="24"/>
        </w:rPr>
        <w:t>Fr</w:t>
      </w:r>
      <w:r w:rsidRPr="007B4E77">
        <w:rPr>
          <w:rFonts w:asciiTheme="majorBidi" w:eastAsia="Times New Roman" w:hAnsiTheme="majorBidi" w:cstheme="majorBidi"/>
          <w:color w:val="000000"/>
          <w:sz w:val="24"/>
          <w:szCs w:val="24"/>
        </w:rPr>
        <w:t>aud policy should include these key elements:</w:t>
      </w:r>
    </w:p>
    <w:p w14:paraId="10A09EF9" w14:textId="77777777" w:rsidR="005A4388" w:rsidRPr="007B4E77" w:rsidRDefault="005A4388" w:rsidP="005A4388">
      <w:pPr>
        <w:numPr>
          <w:ilvl w:val="0"/>
          <w:numId w:val="2"/>
        </w:numPr>
        <w:shd w:val="clear" w:color="auto" w:fill="FFFFFF"/>
        <w:spacing w:after="240" w:line="240" w:lineRule="auto"/>
        <w:ind w:left="1170"/>
        <w:rPr>
          <w:rFonts w:asciiTheme="majorBidi" w:eastAsia="Times New Roman" w:hAnsiTheme="majorBidi" w:cstheme="majorBidi"/>
          <w:color w:val="000000"/>
          <w:sz w:val="24"/>
          <w:szCs w:val="24"/>
        </w:rPr>
      </w:pPr>
      <w:r w:rsidRPr="007B4E77">
        <w:rPr>
          <w:rFonts w:asciiTheme="majorBidi" w:eastAsia="Times New Roman" w:hAnsiTheme="majorBidi" w:cstheme="majorBidi"/>
          <w:color w:val="000000"/>
          <w:sz w:val="24"/>
          <w:szCs w:val="24"/>
        </w:rPr>
        <w:t>An explicit definition of actions that are deemed to be fraudulent</w:t>
      </w:r>
    </w:p>
    <w:p w14:paraId="7CFF74B8" w14:textId="77777777" w:rsidR="005A4388" w:rsidRPr="007B4E77" w:rsidRDefault="005A4388" w:rsidP="005A4388">
      <w:pPr>
        <w:numPr>
          <w:ilvl w:val="0"/>
          <w:numId w:val="2"/>
        </w:numPr>
        <w:shd w:val="clear" w:color="auto" w:fill="FFFFFF"/>
        <w:spacing w:after="240" w:line="240" w:lineRule="auto"/>
        <w:ind w:left="1170"/>
        <w:rPr>
          <w:rFonts w:asciiTheme="majorBidi" w:eastAsia="Times New Roman" w:hAnsiTheme="majorBidi" w:cstheme="majorBidi"/>
          <w:color w:val="000000"/>
          <w:sz w:val="24"/>
          <w:szCs w:val="24"/>
        </w:rPr>
      </w:pPr>
      <w:r w:rsidRPr="007B4E77">
        <w:rPr>
          <w:rFonts w:asciiTheme="majorBidi" w:eastAsia="Times New Roman" w:hAnsiTheme="majorBidi" w:cstheme="majorBidi"/>
          <w:color w:val="000000"/>
          <w:sz w:val="24"/>
          <w:szCs w:val="24"/>
        </w:rPr>
        <w:t>Allocation of responsibilities for the overall management of fraud</w:t>
      </w:r>
    </w:p>
    <w:p w14:paraId="6F2DB4DF" w14:textId="77777777" w:rsidR="005A4388" w:rsidRPr="007B4E77" w:rsidRDefault="005A4388" w:rsidP="005A4388">
      <w:pPr>
        <w:numPr>
          <w:ilvl w:val="0"/>
          <w:numId w:val="2"/>
        </w:numPr>
        <w:shd w:val="clear" w:color="auto" w:fill="FFFFFF"/>
        <w:spacing w:after="240" w:line="240" w:lineRule="auto"/>
        <w:ind w:left="1170"/>
        <w:rPr>
          <w:rFonts w:asciiTheme="majorBidi" w:eastAsia="Times New Roman" w:hAnsiTheme="majorBidi" w:cstheme="majorBidi"/>
          <w:color w:val="000000"/>
          <w:sz w:val="24"/>
          <w:szCs w:val="24"/>
        </w:rPr>
      </w:pPr>
      <w:r w:rsidRPr="007B4E77">
        <w:rPr>
          <w:rFonts w:asciiTheme="majorBidi" w:eastAsia="Times New Roman" w:hAnsiTheme="majorBidi" w:cstheme="majorBidi"/>
          <w:color w:val="000000"/>
          <w:sz w:val="24"/>
          <w:szCs w:val="24"/>
        </w:rPr>
        <w:t>A statement that all appropriate measures to deter fraud will be taken</w:t>
      </w:r>
    </w:p>
    <w:p w14:paraId="4780BCEE" w14:textId="77777777" w:rsidR="005A4388" w:rsidRPr="007B4E77" w:rsidRDefault="005A4388" w:rsidP="005A4388">
      <w:pPr>
        <w:numPr>
          <w:ilvl w:val="0"/>
          <w:numId w:val="2"/>
        </w:numPr>
        <w:shd w:val="clear" w:color="auto" w:fill="FFFFFF"/>
        <w:spacing w:after="240" w:line="240" w:lineRule="auto"/>
        <w:ind w:left="1170"/>
        <w:rPr>
          <w:rFonts w:asciiTheme="majorBidi" w:eastAsia="Times New Roman" w:hAnsiTheme="majorBidi" w:cstheme="majorBidi"/>
          <w:color w:val="000000"/>
          <w:sz w:val="24"/>
          <w:szCs w:val="24"/>
        </w:rPr>
      </w:pPr>
      <w:r w:rsidRPr="007B4E77">
        <w:rPr>
          <w:rFonts w:asciiTheme="majorBidi" w:eastAsia="Times New Roman" w:hAnsiTheme="majorBidi" w:cstheme="majorBidi"/>
          <w:color w:val="000000"/>
          <w:sz w:val="24"/>
          <w:szCs w:val="24"/>
        </w:rPr>
        <w:t>The formal procedures which employees should follow if a fraud is suspected</w:t>
      </w:r>
    </w:p>
    <w:p w14:paraId="30DCE249" w14:textId="77777777" w:rsidR="005A4388" w:rsidRPr="007B4E77" w:rsidRDefault="005A4388" w:rsidP="005A4388">
      <w:pPr>
        <w:numPr>
          <w:ilvl w:val="0"/>
          <w:numId w:val="2"/>
        </w:numPr>
        <w:shd w:val="clear" w:color="auto" w:fill="FFFFFF"/>
        <w:spacing w:after="240" w:line="240" w:lineRule="auto"/>
        <w:ind w:left="1170"/>
        <w:rPr>
          <w:rFonts w:asciiTheme="majorBidi" w:eastAsia="Times New Roman" w:hAnsiTheme="majorBidi" w:cstheme="majorBidi"/>
          <w:color w:val="000000"/>
          <w:sz w:val="24"/>
          <w:szCs w:val="24"/>
        </w:rPr>
      </w:pPr>
      <w:r w:rsidRPr="007B4E77">
        <w:rPr>
          <w:rFonts w:asciiTheme="majorBidi" w:eastAsia="Times New Roman" w:hAnsiTheme="majorBidi" w:cstheme="majorBidi"/>
          <w:color w:val="000000"/>
          <w:sz w:val="24"/>
          <w:szCs w:val="24"/>
        </w:rPr>
        <w:t>Notification that all instances of suspected fraud will be investigated and reported to the appropriate authorities</w:t>
      </w:r>
    </w:p>
    <w:p w14:paraId="24E1CC9C" w14:textId="77777777" w:rsidR="005A4388" w:rsidRPr="007B4E77" w:rsidRDefault="005A4388" w:rsidP="005A4388">
      <w:pPr>
        <w:numPr>
          <w:ilvl w:val="0"/>
          <w:numId w:val="2"/>
        </w:numPr>
        <w:shd w:val="clear" w:color="auto" w:fill="FFFFFF"/>
        <w:spacing w:after="240" w:line="240" w:lineRule="auto"/>
        <w:ind w:left="1170"/>
        <w:rPr>
          <w:rFonts w:asciiTheme="majorBidi" w:eastAsia="Times New Roman" w:hAnsiTheme="majorBidi" w:cstheme="majorBidi"/>
          <w:color w:val="000000"/>
          <w:sz w:val="24"/>
          <w:szCs w:val="24"/>
        </w:rPr>
      </w:pPr>
      <w:r w:rsidRPr="007B4E77">
        <w:rPr>
          <w:rFonts w:asciiTheme="majorBidi" w:eastAsia="Times New Roman" w:hAnsiTheme="majorBidi" w:cstheme="majorBidi"/>
          <w:color w:val="000000"/>
          <w:sz w:val="24"/>
          <w:szCs w:val="24"/>
        </w:rPr>
        <w:t>An unequivocal statement that all fraud offenders will be prosecuted and that the police will be assisted in any investigation that is required</w:t>
      </w:r>
    </w:p>
    <w:p w14:paraId="05733818" w14:textId="77777777" w:rsidR="005A4388" w:rsidRPr="007B4E77" w:rsidRDefault="005A4388" w:rsidP="005A4388">
      <w:pPr>
        <w:numPr>
          <w:ilvl w:val="0"/>
          <w:numId w:val="2"/>
        </w:numPr>
        <w:shd w:val="clear" w:color="auto" w:fill="FFFFFF"/>
        <w:spacing w:after="240" w:line="240" w:lineRule="auto"/>
        <w:ind w:left="1170"/>
        <w:rPr>
          <w:rFonts w:asciiTheme="majorBidi" w:eastAsia="Times New Roman" w:hAnsiTheme="majorBidi" w:cstheme="majorBidi"/>
          <w:color w:val="000000"/>
          <w:sz w:val="24"/>
          <w:szCs w:val="24"/>
        </w:rPr>
      </w:pPr>
      <w:r w:rsidRPr="007B4E77">
        <w:rPr>
          <w:rFonts w:asciiTheme="majorBidi" w:eastAsia="Times New Roman" w:hAnsiTheme="majorBidi" w:cstheme="majorBidi"/>
          <w:color w:val="000000"/>
          <w:sz w:val="24"/>
          <w:szCs w:val="24"/>
        </w:rPr>
        <w:t>A statement that all efforts will be made to recover wrongfully obtained assets from fraudsters</w:t>
      </w:r>
    </w:p>
    <w:p w14:paraId="303BA5C5" w14:textId="77777777" w:rsidR="005A4388" w:rsidRPr="007B4E77" w:rsidRDefault="005A4388" w:rsidP="005A4388">
      <w:pPr>
        <w:numPr>
          <w:ilvl w:val="0"/>
          <w:numId w:val="2"/>
        </w:numPr>
        <w:shd w:val="clear" w:color="auto" w:fill="FFFFFF"/>
        <w:spacing w:after="240" w:line="240" w:lineRule="auto"/>
        <w:ind w:left="1170"/>
        <w:rPr>
          <w:rFonts w:asciiTheme="majorBidi" w:eastAsia="Times New Roman" w:hAnsiTheme="majorBidi" w:cstheme="majorBidi"/>
          <w:color w:val="000000"/>
          <w:sz w:val="24"/>
          <w:szCs w:val="24"/>
        </w:rPr>
      </w:pPr>
      <w:r w:rsidRPr="007B4E77">
        <w:rPr>
          <w:rFonts w:asciiTheme="majorBidi" w:eastAsia="Times New Roman" w:hAnsiTheme="majorBidi" w:cstheme="majorBidi"/>
          <w:color w:val="000000"/>
          <w:sz w:val="24"/>
          <w:szCs w:val="24"/>
        </w:rPr>
        <w:t>Encouragement to employees to report any suspicion of fraud</w:t>
      </w:r>
    </w:p>
    <w:p w14:paraId="7B53411E" w14:textId="6F046A26" w:rsidR="005A4388" w:rsidRPr="007B4E77" w:rsidRDefault="005A4388" w:rsidP="005A4388">
      <w:pPr>
        <w:numPr>
          <w:ilvl w:val="0"/>
          <w:numId w:val="2"/>
        </w:numPr>
        <w:shd w:val="clear" w:color="auto" w:fill="FFFFFF"/>
        <w:spacing w:after="240" w:line="240" w:lineRule="auto"/>
        <w:ind w:left="1170"/>
        <w:rPr>
          <w:rFonts w:asciiTheme="majorBidi" w:eastAsia="Times New Roman" w:hAnsiTheme="majorBidi" w:cstheme="majorBidi"/>
          <w:color w:val="000000"/>
          <w:sz w:val="24"/>
          <w:szCs w:val="24"/>
        </w:rPr>
      </w:pPr>
      <w:r w:rsidRPr="007B4E77">
        <w:rPr>
          <w:rFonts w:asciiTheme="majorBidi" w:eastAsia="Times New Roman" w:hAnsiTheme="majorBidi" w:cstheme="majorBidi"/>
          <w:color w:val="000000"/>
          <w:sz w:val="24"/>
          <w:szCs w:val="24"/>
        </w:rPr>
        <w:t>The steps to be taken in the event a fraud is discovered and who is responsible for taking action</w:t>
      </w:r>
      <w:r w:rsidR="00BD5A42">
        <w:rPr>
          <w:rFonts w:asciiTheme="majorBidi" w:eastAsia="Times New Roman" w:hAnsiTheme="majorBidi" w:cstheme="majorBidi"/>
          <w:color w:val="000000"/>
          <w:sz w:val="24"/>
          <w:szCs w:val="24"/>
        </w:rPr>
        <w:t>,</w:t>
      </w:r>
      <w:r w:rsidRPr="007B4E77">
        <w:rPr>
          <w:rFonts w:asciiTheme="majorBidi" w:eastAsia="Times New Roman" w:hAnsiTheme="majorBidi" w:cstheme="majorBidi"/>
          <w:color w:val="000000"/>
          <w:sz w:val="24"/>
          <w:szCs w:val="24"/>
        </w:rPr>
        <w:t xml:space="preserve"> including:</w:t>
      </w:r>
    </w:p>
    <w:p w14:paraId="43F611D6" w14:textId="77777777" w:rsidR="005A4388" w:rsidRPr="007B4E77" w:rsidRDefault="005A4388" w:rsidP="005A4388">
      <w:pPr>
        <w:numPr>
          <w:ilvl w:val="1"/>
          <w:numId w:val="3"/>
        </w:numPr>
        <w:shd w:val="clear" w:color="auto" w:fill="FFFFFF"/>
        <w:spacing w:after="240" w:line="240" w:lineRule="auto"/>
        <w:ind w:left="2340"/>
        <w:rPr>
          <w:rFonts w:asciiTheme="majorBidi" w:eastAsia="Times New Roman" w:hAnsiTheme="majorBidi" w:cstheme="majorBidi"/>
          <w:color w:val="000000"/>
          <w:sz w:val="24"/>
          <w:szCs w:val="24"/>
        </w:rPr>
      </w:pPr>
      <w:r w:rsidRPr="007B4E77">
        <w:rPr>
          <w:rFonts w:asciiTheme="majorBidi" w:eastAsia="Times New Roman" w:hAnsiTheme="majorBidi" w:cstheme="majorBidi"/>
          <w:color w:val="000000"/>
          <w:sz w:val="24"/>
          <w:szCs w:val="24"/>
        </w:rPr>
        <w:t>procedures staff should follow</w:t>
      </w:r>
    </w:p>
    <w:p w14:paraId="521714FC" w14:textId="77777777" w:rsidR="005A4388" w:rsidRPr="007B4E77" w:rsidRDefault="005A4388" w:rsidP="005A4388">
      <w:pPr>
        <w:numPr>
          <w:ilvl w:val="1"/>
          <w:numId w:val="3"/>
        </w:numPr>
        <w:shd w:val="clear" w:color="auto" w:fill="FFFFFF"/>
        <w:spacing w:after="240" w:line="240" w:lineRule="auto"/>
        <w:ind w:left="2340"/>
        <w:rPr>
          <w:rFonts w:asciiTheme="majorBidi" w:eastAsia="Times New Roman" w:hAnsiTheme="majorBidi" w:cstheme="majorBidi"/>
          <w:color w:val="000000"/>
          <w:sz w:val="24"/>
          <w:szCs w:val="24"/>
        </w:rPr>
      </w:pPr>
      <w:r w:rsidRPr="007B4E77">
        <w:rPr>
          <w:rFonts w:asciiTheme="majorBidi" w:eastAsia="Times New Roman" w:hAnsiTheme="majorBidi" w:cstheme="majorBidi"/>
          <w:color w:val="000000"/>
          <w:sz w:val="24"/>
          <w:szCs w:val="24"/>
        </w:rPr>
        <w:t>assigning responsibility for an instant response to the occurrence</w:t>
      </w:r>
      <w:r w:rsidRPr="007B4E77">
        <w:rPr>
          <w:rFonts w:asciiTheme="majorBidi" w:eastAsia="Times New Roman" w:hAnsiTheme="majorBidi" w:cstheme="majorBidi"/>
          <w:color w:val="000000"/>
          <w:sz w:val="24"/>
          <w:szCs w:val="24"/>
        </w:rPr>
        <w:br/>
        <w:t>recovering funds</w:t>
      </w:r>
    </w:p>
    <w:p w14:paraId="5A8CE402" w14:textId="77777777" w:rsidR="005A4388" w:rsidRPr="007B4E77" w:rsidRDefault="005A4388" w:rsidP="005A4388">
      <w:pPr>
        <w:numPr>
          <w:ilvl w:val="1"/>
          <w:numId w:val="3"/>
        </w:numPr>
        <w:shd w:val="clear" w:color="auto" w:fill="FFFFFF"/>
        <w:spacing w:after="240" w:line="240" w:lineRule="auto"/>
        <w:ind w:left="2340"/>
        <w:rPr>
          <w:rFonts w:asciiTheme="majorBidi" w:eastAsia="Times New Roman" w:hAnsiTheme="majorBidi" w:cstheme="majorBidi"/>
          <w:color w:val="000000"/>
          <w:sz w:val="24"/>
          <w:szCs w:val="24"/>
        </w:rPr>
      </w:pPr>
      <w:r w:rsidRPr="007B4E77">
        <w:rPr>
          <w:rFonts w:asciiTheme="majorBidi" w:eastAsia="Times New Roman" w:hAnsiTheme="majorBidi" w:cstheme="majorBidi"/>
          <w:color w:val="000000"/>
          <w:sz w:val="24"/>
          <w:szCs w:val="24"/>
        </w:rPr>
        <w:t>dealing with the media</w:t>
      </w:r>
    </w:p>
    <w:p w14:paraId="6A14001C" w14:textId="77777777" w:rsidR="005A4388" w:rsidRPr="007B4E77" w:rsidRDefault="005A4388" w:rsidP="005A4388">
      <w:pPr>
        <w:numPr>
          <w:ilvl w:val="1"/>
          <w:numId w:val="3"/>
        </w:numPr>
        <w:shd w:val="clear" w:color="auto" w:fill="FFFFFF"/>
        <w:spacing w:after="240" w:line="240" w:lineRule="auto"/>
        <w:ind w:left="2340"/>
        <w:rPr>
          <w:rFonts w:asciiTheme="majorBidi" w:eastAsia="Times New Roman" w:hAnsiTheme="majorBidi" w:cstheme="majorBidi"/>
          <w:color w:val="000000"/>
          <w:sz w:val="24"/>
          <w:szCs w:val="24"/>
        </w:rPr>
      </w:pPr>
      <w:r w:rsidRPr="007B4E77">
        <w:rPr>
          <w:rFonts w:asciiTheme="majorBidi" w:eastAsia="Times New Roman" w:hAnsiTheme="majorBidi" w:cstheme="majorBidi"/>
          <w:color w:val="000000"/>
          <w:sz w:val="24"/>
          <w:szCs w:val="24"/>
        </w:rPr>
        <w:t>preserving evidence and reporting to the police</w:t>
      </w:r>
    </w:p>
    <w:p w14:paraId="65B6DB3D" w14:textId="77777777" w:rsidR="0001495D" w:rsidRPr="007B4E77" w:rsidRDefault="0001495D">
      <w:pPr>
        <w:rPr>
          <w:rFonts w:asciiTheme="majorBidi" w:hAnsiTheme="majorBidi" w:cstheme="majorBidi"/>
          <w:sz w:val="24"/>
          <w:szCs w:val="24"/>
        </w:rPr>
      </w:pPr>
    </w:p>
    <w:sectPr w:rsidR="0001495D" w:rsidRPr="007B4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63E6F"/>
    <w:multiLevelType w:val="hybridMultilevel"/>
    <w:tmpl w:val="CC78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6C2BA0"/>
    <w:multiLevelType w:val="hybridMultilevel"/>
    <w:tmpl w:val="A2BE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5401B7"/>
    <w:multiLevelType w:val="hybridMultilevel"/>
    <w:tmpl w:val="F5B4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4">
    <w:nsid w:val="4CB46C4E"/>
    <w:multiLevelType w:val="hybridMultilevel"/>
    <w:tmpl w:val="523C4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67489A"/>
    <w:multiLevelType w:val="multilevel"/>
    <w:tmpl w:val="E79A9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5"/>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55DCF"/>
    <w:rsid w:val="000C3435"/>
    <w:rsid w:val="00284094"/>
    <w:rsid w:val="003B612C"/>
    <w:rsid w:val="005A4388"/>
    <w:rsid w:val="006001B2"/>
    <w:rsid w:val="006D1469"/>
    <w:rsid w:val="006F33F5"/>
    <w:rsid w:val="00755FD5"/>
    <w:rsid w:val="007B4E77"/>
    <w:rsid w:val="008D3792"/>
    <w:rsid w:val="009663ED"/>
    <w:rsid w:val="00985A13"/>
    <w:rsid w:val="009F2461"/>
    <w:rsid w:val="00BD5A42"/>
    <w:rsid w:val="00CE765B"/>
    <w:rsid w:val="00D30F97"/>
    <w:rsid w:val="00E20412"/>
    <w:rsid w:val="00EE42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43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765B"/>
    <w:pPr>
      <w:ind w:left="720"/>
      <w:contextualSpacing/>
    </w:pPr>
  </w:style>
  <w:style w:type="character" w:styleId="Hyperlink">
    <w:name w:val="Hyperlink"/>
    <w:basedOn w:val="DefaultParagraphFont"/>
    <w:uiPriority w:val="99"/>
    <w:unhideWhenUsed/>
    <w:rsid w:val="000C3435"/>
    <w:rPr>
      <w:color w:val="0563C1" w:themeColor="hyperlink"/>
      <w:u w:val="single"/>
    </w:rPr>
  </w:style>
  <w:style w:type="character" w:customStyle="1" w:styleId="UnresolvedMention">
    <w:name w:val="Unresolved Mention"/>
    <w:basedOn w:val="DefaultParagraphFont"/>
    <w:uiPriority w:val="99"/>
    <w:semiHidden/>
    <w:unhideWhenUsed/>
    <w:rsid w:val="000C3435"/>
    <w:rPr>
      <w:color w:val="605E5C"/>
      <w:shd w:val="clear" w:color="auto" w:fill="E1DFDD"/>
    </w:rPr>
  </w:style>
  <w:style w:type="paragraph" w:styleId="BalloonText">
    <w:name w:val="Balloon Text"/>
    <w:basedOn w:val="Normal"/>
    <w:link w:val="BalloonTextChar"/>
    <w:uiPriority w:val="99"/>
    <w:semiHidden/>
    <w:unhideWhenUsed/>
    <w:rsid w:val="006F3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3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43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765B"/>
    <w:pPr>
      <w:ind w:left="720"/>
      <w:contextualSpacing/>
    </w:pPr>
  </w:style>
  <w:style w:type="character" w:styleId="Hyperlink">
    <w:name w:val="Hyperlink"/>
    <w:basedOn w:val="DefaultParagraphFont"/>
    <w:uiPriority w:val="99"/>
    <w:unhideWhenUsed/>
    <w:rsid w:val="000C3435"/>
    <w:rPr>
      <w:color w:val="0563C1" w:themeColor="hyperlink"/>
      <w:u w:val="single"/>
    </w:rPr>
  </w:style>
  <w:style w:type="character" w:customStyle="1" w:styleId="UnresolvedMention">
    <w:name w:val="Unresolved Mention"/>
    <w:basedOn w:val="DefaultParagraphFont"/>
    <w:uiPriority w:val="99"/>
    <w:semiHidden/>
    <w:unhideWhenUsed/>
    <w:rsid w:val="000C3435"/>
    <w:rPr>
      <w:color w:val="605E5C"/>
      <w:shd w:val="clear" w:color="auto" w:fill="E1DFDD"/>
    </w:rPr>
  </w:style>
  <w:style w:type="paragraph" w:styleId="BalloonText">
    <w:name w:val="Balloon Text"/>
    <w:basedOn w:val="Normal"/>
    <w:link w:val="BalloonTextChar"/>
    <w:uiPriority w:val="99"/>
    <w:semiHidden/>
    <w:unhideWhenUsed/>
    <w:rsid w:val="006F3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3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64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ingdomcolleg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10</cp:revision>
  <dcterms:created xsi:type="dcterms:W3CDTF">2021-03-25T15:13:00Z</dcterms:created>
  <dcterms:modified xsi:type="dcterms:W3CDTF">2025-07-22T18:38:00Z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66b0332ada47c23a2a0599b98f87389f7a373386acb4af9a21ec1055cb9cf9fd</vt:lpwstr>
  </property>
</Properties>
</file>